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5C64" w:rsidRDefault="00185C64" w:rsidP="00185C64">
      <w:pPr>
        <w:rPr>
          <w:sz w:val="24"/>
          <w:szCs w:val="24"/>
        </w:rPr>
      </w:pPr>
      <w:r>
        <w:rPr>
          <w:sz w:val="24"/>
          <w:szCs w:val="24"/>
        </w:rPr>
        <w:t xml:space="preserve">PAPER TITLE:   </w:t>
      </w:r>
      <w:r w:rsidRPr="005448FB">
        <w:rPr>
          <w:sz w:val="24"/>
          <w:szCs w:val="24"/>
        </w:rPr>
        <w:t>STRUCTURAL DEFORMATION AND FAILURE MECHANISM; IMPLICATIONS, CONSEQUENCE AND REMEDIES.</w:t>
      </w:r>
    </w:p>
    <w:p w:rsidR="00185C64" w:rsidRDefault="00185C64" w:rsidP="00185C64">
      <w:pPr>
        <w:rPr>
          <w:sz w:val="24"/>
          <w:szCs w:val="24"/>
        </w:rPr>
      </w:pPr>
      <w:r w:rsidRPr="00185C64">
        <w:rPr>
          <w:sz w:val="24"/>
          <w:szCs w:val="24"/>
        </w:rPr>
        <w:t xml:space="preserve">CONFERENCE PAPER PRESENTED AT </w:t>
      </w:r>
      <w:r>
        <w:rPr>
          <w:sz w:val="24"/>
          <w:szCs w:val="24"/>
        </w:rPr>
        <w:t xml:space="preserve">THE NICE </w:t>
      </w:r>
      <w:r w:rsidRPr="00185C64">
        <w:rPr>
          <w:sz w:val="24"/>
          <w:szCs w:val="24"/>
        </w:rPr>
        <w:t>14</w:t>
      </w:r>
      <w:r w:rsidRPr="00185C64">
        <w:rPr>
          <w:sz w:val="24"/>
          <w:szCs w:val="24"/>
          <w:vertAlign w:val="superscript"/>
        </w:rPr>
        <w:t xml:space="preserve">th </w:t>
      </w:r>
      <w:r w:rsidRPr="00185C64">
        <w:rPr>
          <w:sz w:val="24"/>
          <w:szCs w:val="24"/>
        </w:rPr>
        <w:t>INTERNATIONAL CIVIL ENGINEERING CONFERENCE AND ANNUAL GENERAL MEETING</w:t>
      </w:r>
      <w:r>
        <w:rPr>
          <w:sz w:val="24"/>
          <w:szCs w:val="24"/>
        </w:rPr>
        <w:t>, LAGOS</w:t>
      </w:r>
    </w:p>
    <w:p w:rsidR="00185C64" w:rsidRPr="005448FB" w:rsidRDefault="00185C64" w:rsidP="00185C64">
      <w:pPr>
        <w:rPr>
          <w:sz w:val="24"/>
          <w:szCs w:val="24"/>
        </w:rPr>
      </w:pPr>
      <w:proofErr w:type="gramStart"/>
      <w:r w:rsidRPr="005448FB">
        <w:rPr>
          <w:sz w:val="24"/>
          <w:szCs w:val="24"/>
        </w:rPr>
        <w:t xml:space="preserve">BY; </w:t>
      </w:r>
      <w:proofErr w:type="spellStart"/>
      <w:r w:rsidRPr="005448FB">
        <w:rPr>
          <w:sz w:val="24"/>
          <w:szCs w:val="24"/>
        </w:rPr>
        <w:t>Engr</w:t>
      </w:r>
      <w:proofErr w:type="spellEnd"/>
      <w:r>
        <w:rPr>
          <w:sz w:val="24"/>
          <w:szCs w:val="24"/>
        </w:rPr>
        <w:t xml:space="preserve"> </w:t>
      </w:r>
      <w:proofErr w:type="spellStart"/>
      <w:r w:rsidRPr="005448FB">
        <w:rPr>
          <w:sz w:val="24"/>
          <w:szCs w:val="24"/>
        </w:rPr>
        <w:t>Olusegun</w:t>
      </w:r>
      <w:proofErr w:type="spellEnd"/>
      <w:r>
        <w:rPr>
          <w:sz w:val="24"/>
          <w:szCs w:val="24"/>
        </w:rPr>
        <w:t xml:space="preserve"> </w:t>
      </w:r>
      <w:proofErr w:type="spellStart"/>
      <w:r>
        <w:rPr>
          <w:sz w:val="24"/>
          <w:szCs w:val="24"/>
        </w:rPr>
        <w:t>Afolabi</w:t>
      </w:r>
      <w:proofErr w:type="spellEnd"/>
      <w:r>
        <w:rPr>
          <w:sz w:val="24"/>
          <w:szCs w:val="24"/>
        </w:rPr>
        <w:br/>
        <w:t>Department of Civil &amp; Environmental Engineering, University of Lagos.</w:t>
      </w:r>
      <w:proofErr w:type="gramEnd"/>
    </w:p>
    <w:p w:rsidR="007C22B6" w:rsidRDefault="007C22B6"/>
    <w:p w:rsidR="00185C64" w:rsidRPr="005448FB" w:rsidRDefault="00185C64" w:rsidP="00185C64">
      <w:pPr>
        <w:jc w:val="both"/>
        <w:rPr>
          <w:b/>
          <w:sz w:val="24"/>
          <w:szCs w:val="24"/>
          <w:u w:val="single"/>
        </w:rPr>
      </w:pPr>
      <w:r w:rsidRPr="005448FB">
        <w:rPr>
          <w:b/>
          <w:sz w:val="24"/>
          <w:szCs w:val="24"/>
          <w:u w:val="single"/>
        </w:rPr>
        <w:t>ABSRACT;</w:t>
      </w:r>
    </w:p>
    <w:p w:rsidR="00185C64" w:rsidRPr="005448FB" w:rsidRDefault="00185C64" w:rsidP="00185C64">
      <w:pPr>
        <w:jc w:val="both"/>
        <w:rPr>
          <w:rFonts w:cstheme="minorHAnsi"/>
          <w:sz w:val="24"/>
          <w:szCs w:val="24"/>
        </w:rPr>
      </w:pPr>
      <w:r w:rsidRPr="005448FB">
        <w:rPr>
          <w:rFonts w:eastAsia="Times New Roman" w:cstheme="minorHAnsi"/>
          <w:color w:val="000000"/>
          <w:sz w:val="24"/>
          <w:szCs w:val="24"/>
        </w:rPr>
        <w:t>Structures are usually made of materials with known engineering characteristics and behavior, with regards to the anticipated loading and other environmental requirements. Common engineering materials applicable, includes structural steel, reinforced concrete, timber, plastics, glass, etc. Material’s strength are considered as the main criterion in determining specific functional application and the design considerations, the effects of loads/forces on physical structures are determined through structural analysis which is an important procedure in structural design and construction processes. Structures are load bearing substance and arrangements of interactive and interrelated elements for that purpose, therefore structural stability entails the ability of the supporting situation (the reactive forces), that can assure and ensure, the structure is rigidly held in a static position of rest, since stability depends on the resistance against undesirable movement like collapsing, deflection, buckling, sliding and overturning etc. Deformation occurs when the action of external forces are beyond the available internal resistance of the structure or component part, and as defined in continuum mechanics, it is the transformation from a stable configuration to an unstable or current state, and it is measured by the amount of straining the body had undergone and the possibility of sustaining the new equilibrium state, which if not possible, could lead to fracture and collapse of the structure in parts/components or the whole</w:t>
      </w:r>
      <w:r w:rsidR="00ED6D3A">
        <w:rPr>
          <w:rFonts w:eastAsia="Times New Roman" w:cstheme="minorHAnsi"/>
          <w:color w:val="000000"/>
          <w:sz w:val="24"/>
          <w:szCs w:val="24"/>
        </w:rPr>
        <w:t xml:space="preserve">. </w:t>
      </w:r>
      <w:r w:rsidRPr="005448FB">
        <w:rPr>
          <w:rFonts w:cstheme="minorHAnsi"/>
          <w:sz w:val="24"/>
          <w:szCs w:val="24"/>
        </w:rPr>
        <w:t xml:space="preserve">Structural failure is the loss of the load-carrying capacity of a component, structural members, or the structure. Structural failure is initiated when the material is stressed to its strength limit, thereby causing excessive and/or irreversible deformation and fracture, which leads to an ultimate collapse, </w:t>
      </w:r>
      <w:proofErr w:type="spellStart"/>
      <w:r w:rsidRPr="005448FB">
        <w:rPr>
          <w:rFonts w:cstheme="minorHAnsi"/>
          <w:sz w:val="24"/>
          <w:szCs w:val="24"/>
        </w:rPr>
        <w:t>ie</w:t>
      </w:r>
      <w:proofErr w:type="spellEnd"/>
      <w:r w:rsidRPr="005448FB">
        <w:rPr>
          <w:rFonts w:cstheme="minorHAnsi"/>
          <w:sz w:val="24"/>
          <w:szCs w:val="24"/>
        </w:rPr>
        <w:t xml:space="preserve">, when the permissible strength limit of a material is exceeded by the applied stress </w:t>
      </w:r>
      <w:proofErr w:type="gramStart"/>
      <w:r w:rsidRPr="005448FB">
        <w:rPr>
          <w:rFonts w:cstheme="minorHAnsi"/>
          <w:sz w:val="24"/>
          <w:szCs w:val="24"/>
        </w:rPr>
        <w:t xml:space="preserve">( </w:t>
      </w:r>
      <w:proofErr w:type="spellStart"/>
      <w:r w:rsidRPr="005448FB">
        <w:rPr>
          <w:rFonts w:cstheme="minorHAnsi"/>
          <w:sz w:val="24"/>
          <w:szCs w:val="24"/>
        </w:rPr>
        <w:t>eg</w:t>
      </w:r>
      <w:proofErr w:type="spellEnd"/>
      <w:proofErr w:type="gramEnd"/>
      <w:r w:rsidRPr="005448FB">
        <w:rPr>
          <w:rFonts w:cstheme="minorHAnsi"/>
          <w:sz w:val="24"/>
          <w:szCs w:val="24"/>
        </w:rPr>
        <w:t xml:space="preserve">, </w:t>
      </w:r>
      <w:proofErr w:type="spellStart"/>
      <w:r w:rsidRPr="005448FB">
        <w:rPr>
          <w:rFonts w:cstheme="minorHAnsi"/>
          <w:sz w:val="24"/>
          <w:szCs w:val="24"/>
        </w:rPr>
        <w:t>σ</w:t>
      </w:r>
      <w:r w:rsidRPr="005448FB">
        <w:rPr>
          <w:rFonts w:cstheme="minorHAnsi"/>
          <w:sz w:val="24"/>
          <w:szCs w:val="24"/>
          <w:vertAlign w:val="subscript"/>
        </w:rPr>
        <w:t>p</w:t>
      </w:r>
      <w:proofErr w:type="spellEnd"/>
      <w:r w:rsidRPr="005448FB">
        <w:rPr>
          <w:rFonts w:cstheme="minorHAnsi"/>
          <w:sz w:val="24"/>
          <w:szCs w:val="24"/>
        </w:rPr>
        <w:t>&lt;</w:t>
      </w:r>
      <w:proofErr w:type="spellStart"/>
      <w:r w:rsidRPr="005448FB">
        <w:rPr>
          <w:rFonts w:cstheme="minorHAnsi"/>
          <w:sz w:val="24"/>
          <w:szCs w:val="24"/>
        </w:rPr>
        <w:t>σ</w:t>
      </w:r>
      <w:r w:rsidRPr="005448FB">
        <w:rPr>
          <w:rFonts w:cstheme="minorHAnsi"/>
          <w:sz w:val="24"/>
          <w:szCs w:val="24"/>
          <w:vertAlign w:val="subscript"/>
        </w:rPr>
        <w:t>a</w:t>
      </w:r>
      <w:proofErr w:type="spellEnd"/>
      <w:r w:rsidRPr="005448FB">
        <w:rPr>
          <w:rFonts w:cstheme="minorHAnsi"/>
          <w:sz w:val="24"/>
          <w:szCs w:val="24"/>
        </w:rPr>
        <w:t xml:space="preserve"> ). Therefore, it is advisable that the residual strength of structures be determined after reasonable period of use, to ensure safety and allow for the confidence of structural use and public utilization thereafter. </w:t>
      </w:r>
    </w:p>
    <w:p w:rsidR="00185C64" w:rsidRDefault="00ED6D3A">
      <w:r w:rsidRPr="00ED6D3A">
        <w:rPr>
          <w:b/>
        </w:rPr>
        <w:t>Key words</w:t>
      </w:r>
      <w:r>
        <w:rPr>
          <w:b/>
        </w:rPr>
        <w:t xml:space="preserve"> -</w:t>
      </w:r>
      <w:r>
        <w:t xml:space="preserve"> Deformation, Equilibrium state, Materials strength, Permissible stress, Structures, Failure, </w:t>
      </w:r>
    </w:p>
    <w:p w:rsidR="00ED6D3A" w:rsidRDefault="00ED6D3A"/>
    <w:p w:rsidR="00ED6D3A" w:rsidRDefault="00ED6D3A"/>
    <w:p w:rsidR="00ED6D3A" w:rsidRDefault="00ED6D3A"/>
    <w:p w:rsidR="00ED6D3A" w:rsidRPr="005448FB" w:rsidRDefault="00ED6D3A" w:rsidP="00ED6D3A">
      <w:pPr>
        <w:jc w:val="both"/>
        <w:rPr>
          <w:b/>
          <w:sz w:val="24"/>
          <w:szCs w:val="24"/>
        </w:rPr>
      </w:pPr>
      <w:r w:rsidRPr="005448FB">
        <w:rPr>
          <w:b/>
          <w:sz w:val="24"/>
          <w:szCs w:val="24"/>
        </w:rPr>
        <w:lastRenderedPageBreak/>
        <w:t>1.0:  INTRODUCTION – BASIC STRUCTURAL CONCEPT</w:t>
      </w:r>
    </w:p>
    <w:p w:rsidR="00ED6D3A" w:rsidRPr="005448FB" w:rsidRDefault="00ED6D3A" w:rsidP="00ED6D3A">
      <w:pPr>
        <w:jc w:val="both"/>
        <w:rPr>
          <w:sz w:val="24"/>
          <w:szCs w:val="24"/>
        </w:rPr>
      </w:pPr>
      <w:r w:rsidRPr="005448FB">
        <w:rPr>
          <w:sz w:val="24"/>
          <w:szCs w:val="24"/>
        </w:rPr>
        <w:t>Structures are load bearing substances, and are arrangements and organization of interactive and interrelated elements in a material object or systems. Material structures includes, man-made object such as, bridges, buildings and machines. Built structures are broadly categorized as building structures, architectural structures (</w:t>
      </w:r>
      <w:proofErr w:type="spellStart"/>
      <w:r w:rsidRPr="005448FB">
        <w:rPr>
          <w:sz w:val="24"/>
          <w:szCs w:val="24"/>
        </w:rPr>
        <w:t>eg</w:t>
      </w:r>
      <w:proofErr w:type="spellEnd"/>
      <w:r w:rsidRPr="005448FB">
        <w:rPr>
          <w:sz w:val="24"/>
          <w:szCs w:val="24"/>
        </w:rPr>
        <w:t>, Silos), Civil engineering structures (</w:t>
      </w:r>
      <w:proofErr w:type="spellStart"/>
      <w:r w:rsidRPr="005448FB">
        <w:rPr>
          <w:sz w:val="24"/>
          <w:szCs w:val="24"/>
        </w:rPr>
        <w:t>eg</w:t>
      </w:r>
      <w:proofErr w:type="spellEnd"/>
      <w:r w:rsidRPr="005448FB">
        <w:rPr>
          <w:sz w:val="24"/>
          <w:szCs w:val="24"/>
        </w:rPr>
        <w:t xml:space="preserve">, Dams, Bridges) etc. Structural configuration types </w:t>
      </w:r>
      <w:proofErr w:type="gramStart"/>
      <w:r w:rsidRPr="005448FB">
        <w:rPr>
          <w:sz w:val="24"/>
          <w:szCs w:val="24"/>
        </w:rPr>
        <w:t>include,</w:t>
      </w:r>
      <w:proofErr w:type="gramEnd"/>
      <w:r w:rsidRPr="005448FB">
        <w:rPr>
          <w:sz w:val="24"/>
          <w:szCs w:val="24"/>
        </w:rPr>
        <w:t xml:space="preserve"> a hierarchy (cascade of one-to-many relationships), a network featuring many-to-many links, or a lattice featuring connections between components that are neighbors in space (continuity of actions at a point).</w:t>
      </w:r>
    </w:p>
    <w:p w:rsidR="00ED6D3A" w:rsidRPr="005448FB" w:rsidRDefault="00ED6D3A" w:rsidP="00ED6D3A">
      <w:pPr>
        <w:jc w:val="both"/>
        <w:rPr>
          <w:sz w:val="24"/>
          <w:szCs w:val="24"/>
        </w:rPr>
      </w:pPr>
      <w:r w:rsidRPr="005448FB">
        <w:rPr>
          <w:b/>
          <w:sz w:val="24"/>
          <w:szCs w:val="24"/>
        </w:rPr>
        <w:t>LOAD BEARING:</w:t>
      </w:r>
      <w:r w:rsidRPr="005448FB">
        <w:rPr>
          <w:sz w:val="24"/>
          <w:szCs w:val="24"/>
        </w:rPr>
        <w:t xml:space="preserve"> The effects of loads (forces) on physical structures are determined through structural analysis, which is an important procedure in structural design and construction work. The structural elements can be classified as one-dimensional (</w:t>
      </w:r>
      <w:proofErr w:type="spellStart"/>
      <w:r w:rsidRPr="005448FB">
        <w:rPr>
          <w:sz w:val="24"/>
          <w:szCs w:val="24"/>
        </w:rPr>
        <w:t>eg</w:t>
      </w:r>
      <w:proofErr w:type="spellEnd"/>
      <w:r w:rsidRPr="005448FB">
        <w:rPr>
          <w:sz w:val="24"/>
          <w:szCs w:val="24"/>
        </w:rPr>
        <w:t xml:space="preserve">, ropes, </w:t>
      </w:r>
      <w:proofErr w:type="spellStart"/>
      <w:r w:rsidRPr="005448FB">
        <w:rPr>
          <w:sz w:val="24"/>
          <w:szCs w:val="24"/>
        </w:rPr>
        <w:t>structs</w:t>
      </w:r>
      <w:proofErr w:type="spellEnd"/>
      <w:r w:rsidRPr="005448FB">
        <w:rPr>
          <w:sz w:val="24"/>
          <w:szCs w:val="24"/>
        </w:rPr>
        <w:t>, beams, arches), two-dimensional (membranes, plates, slab, shells, vaults), or three-dimensional (solid masses, space frames etc). The structural elements are combined in structural systems or assemblages, from the point of loading, where the applied load can easily be placed unto the structures (</w:t>
      </w:r>
      <w:proofErr w:type="spellStart"/>
      <w:r w:rsidRPr="005448FB">
        <w:rPr>
          <w:sz w:val="24"/>
          <w:szCs w:val="24"/>
        </w:rPr>
        <w:t>eg</w:t>
      </w:r>
      <w:proofErr w:type="spellEnd"/>
      <w:r w:rsidRPr="005448FB">
        <w:rPr>
          <w:sz w:val="24"/>
          <w:szCs w:val="24"/>
        </w:rPr>
        <w:t xml:space="preserve">, the floor slab) to the fixation of the structure firmly in the ground, through an adequate sub-structure. </w:t>
      </w:r>
    </w:p>
    <w:p w:rsidR="00ED6D3A" w:rsidRPr="005448FB" w:rsidRDefault="00ED6D3A" w:rsidP="00ED6D3A">
      <w:pPr>
        <w:jc w:val="both"/>
        <w:rPr>
          <w:sz w:val="24"/>
          <w:szCs w:val="24"/>
        </w:rPr>
      </w:pPr>
      <w:r w:rsidRPr="005448FB">
        <w:rPr>
          <w:sz w:val="24"/>
          <w:szCs w:val="24"/>
        </w:rPr>
        <w:t xml:space="preserve">The majority of load-bearing structures are Section-Active structures like frames, which are primarily composed of one-dimensional (bending) </w:t>
      </w:r>
      <w:proofErr w:type="gramStart"/>
      <w:r w:rsidRPr="005448FB">
        <w:rPr>
          <w:sz w:val="24"/>
          <w:szCs w:val="24"/>
        </w:rPr>
        <w:t>structures,</w:t>
      </w:r>
      <w:proofErr w:type="gramEnd"/>
      <w:r w:rsidRPr="005448FB">
        <w:rPr>
          <w:sz w:val="24"/>
          <w:szCs w:val="24"/>
        </w:rPr>
        <w:t xml:space="preserve"> other types are Vector-Active structures such as trusses, Surface-Active structures such as cables or membrane structures and Hybrid structural systems. Hybrid structures combine organic and inorganic, as well as soft and hard materials, and therefore provide a natural link between functional polymers and correlated materials.</w:t>
      </w:r>
    </w:p>
    <w:p w:rsidR="00ED6D3A" w:rsidRPr="005448FB" w:rsidRDefault="00ED6D3A" w:rsidP="00ED6D3A">
      <w:pPr>
        <w:jc w:val="both"/>
        <w:rPr>
          <w:b/>
          <w:sz w:val="24"/>
          <w:szCs w:val="24"/>
        </w:rPr>
      </w:pPr>
      <w:r w:rsidRPr="005448FB">
        <w:rPr>
          <w:b/>
          <w:sz w:val="24"/>
          <w:szCs w:val="24"/>
        </w:rPr>
        <w:t xml:space="preserve">1.1:  STRUCTURAL COMPONENTS AND STABILITY; </w:t>
      </w:r>
    </w:p>
    <w:p w:rsidR="00ED6D3A" w:rsidRPr="005448FB" w:rsidRDefault="00ED6D3A" w:rsidP="00ED6D3A">
      <w:pPr>
        <w:jc w:val="both"/>
        <w:rPr>
          <w:sz w:val="24"/>
          <w:szCs w:val="24"/>
        </w:rPr>
      </w:pPr>
      <w:r w:rsidRPr="005448FB">
        <w:rPr>
          <w:sz w:val="24"/>
          <w:szCs w:val="24"/>
        </w:rPr>
        <w:t>Structures are usually made with materials of known engineering characteristics and behavior, with regards to load applications. Typical materials include, Structural steel, Reinforced concrete, Timber, Plastic, Glass etc. The material strength is commonly used as the criterion to determine the specific engineering application</w:t>
      </w:r>
      <w:proofErr w:type="gramStart"/>
      <w:r w:rsidRPr="005448FB">
        <w:rPr>
          <w:sz w:val="24"/>
          <w:szCs w:val="24"/>
        </w:rPr>
        <w:t>.</w:t>
      </w:r>
      <w:r>
        <w:rPr>
          <w:sz w:val="24"/>
          <w:szCs w:val="24"/>
        </w:rPr>
        <w:t>(</w:t>
      </w:r>
      <w:proofErr w:type="spellStart"/>
      <w:proofErr w:type="gramEnd"/>
      <w:r>
        <w:rPr>
          <w:sz w:val="24"/>
          <w:szCs w:val="24"/>
        </w:rPr>
        <w:t>eg</w:t>
      </w:r>
      <w:proofErr w:type="spellEnd"/>
      <w:r>
        <w:rPr>
          <w:sz w:val="24"/>
          <w:szCs w:val="24"/>
        </w:rPr>
        <w:t xml:space="preserve"> the allowable stress)</w:t>
      </w:r>
    </w:p>
    <w:p w:rsidR="00ED6D3A" w:rsidRPr="005448FB" w:rsidRDefault="00ED6D3A" w:rsidP="00ED6D3A">
      <w:pPr>
        <w:jc w:val="both"/>
        <w:rPr>
          <w:sz w:val="24"/>
          <w:szCs w:val="24"/>
        </w:rPr>
      </w:pPr>
      <w:r w:rsidRPr="005448FB">
        <w:rPr>
          <w:sz w:val="24"/>
          <w:szCs w:val="24"/>
        </w:rPr>
        <w:t>Structural components are load bearing elements, which are</w:t>
      </w:r>
      <w:r>
        <w:rPr>
          <w:sz w:val="24"/>
          <w:szCs w:val="24"/>
        </w:rPr>
        <w:t xml:space="preserve"> designed components such as,</w:t>
      </w:r>
      <w:r w:rsidRPr="005448FB">
        <w:rPr>
          <w:sz w:val="24"/>
          <w:szCs w:val="24"/>
        </w:rPr>
        <w:t xml:space="preserve"> slabs, beams, columns, shear walls, stairs and foundation</w:t>
      </w:r>
      <w:r>
        <w:rPr>
          <w:sz w:val="24"/>
          <w:szCs w:val="24"/>
        </w:rPr>
        <w:t xml:space="preserve"> etc</w:t>
      </w:r>
      <w:r w:rsidRPr="005448FB">
        <w:rPr>
          <w:sz w:val="24"/>
          <w:szCs w:val="24"/>
        </w:rPr>
        <w:t>. The stability of structures is the resistance provided by a structure to undesirable movement, such as sliding, collapsing, overturning etc. Stability usually depends upon the supports</w:t>
      </w:r>
      <w:r>
        <w:rPr>
          <w:sz w:val="24"/>
          <w:szCs w:val="24"/>
        </w:rPr>
        <w:t>’</w:t>
      </w:r>
      <w:r w:rsidRPr="005448FB">
        <w:rPr>
          <w:sz w:val="24"/>
          <w:szCs w:val="24"/>
        </w:rPr>
        <w:t xml:space="preserve"> conditions in ensuring that the structure and components are being held firmly in a static, rest position, and also on the rigid arrangement of the structural components from the point of load</w:t>
      </w:r>
      <w:r>
        <w:rPr>
          <w:sz w:val="24"/>
          <w:szCs w:val="24"/>
        </w:rPr>
        <w:t>ing</w:t>
      </w:r>
      <w:r w:rsidRPr="005448FB">
        <w:rPr>
          <w:sz w:val="24"/>
          <w:szCs w:val="24"/>
        </w:rPr>
        <w:t xml:space="preserve"> to the sub-soil, thereby forming a stable structural system. Therefore a structure is stable, if it can resist the applied load sufficiently and will be unstable when the available reactive forces cannot resist the actions of the load without being displaced or subjected to excessive deformation.</w:t>
      </w:r>
    </w:p>
    <w:p w:rsidR="00ED6D3A" w:rsidRPr="005448FB" w:rsidRDefault="00ED6D3A" w:rsidP="00ED6D3A">
      <w:pPr>
        <w:jc w:val="both"/>
        <w:rPr>
          <w:sz w:val="24"/>
          <w:szCs w:val="24"/>
        </w:rPr>
      </w:pPr>
      <w:r w:rsidRPr="008668F3">
        <w:rPr>
          <w:b/>
          <w:sz w:val="24"/>
          <w:szCs w:val="24"/>
        </w:rPr>
        <w:t>PERMISSIBLE STRESSES</w:t>
      </w:r>
      <w:r>
        <w:rPr>
          <w:b/>
          <w:sz w:val="24"/>
          <w:szCs w:val="24"/>
        </w:rPr>
        <w:t>/LIMITS</w:t>
      </w:r>
      <w:r w:rsidRPr="008668F3">
        <w:rPr>
          <w:b/>
          <w:sz w:val="24"/>
          <w:szCs w:val="24"/>
        </w:rPr>
        <w:t xml:space="preserve"> (PS)</w:t>
      </w:r>
      <w:proofErr w:type="gramStart"/>
      <w:r w:rsidRPr="008668F3">
        <w:rPr>
          <w:b/>
          <w:sz w:val="24"/>
          <w:szCs w:val="24"/>
        </w:rPr>
        <w:t>;</w:t>
      </w:r>
      <w:r w:rsidRPr="005448FB">
        <w:rPr>
          <w:sz w:val="24"/>
          <w:szCs w:val="24"/>
        </w:rPr>
        <w:t>These</w:t>
      </w:r>
      <w:proofErr w:type="gramEnd"/>
      <w:r w:rsidRPr="005448FB">
        <w:rPr>
          <w:sz w:val="24"/>
          <w:szCs w:val="24"/>
        </w:rPr>
        <w:t xml:space="preserve"> are tolerant limits of displacement (</w:t>
      </w:r>
      <w:proofErr w:type="spellStart"/>
      <w:r w:rsidRPr="005448FB">
        <w:rPr>
          <w:sz w:val="24"/>
          <w:szCs w:val="24"/>
        </w:rPr>
        <w:t>eg</w:t>
      </w:r>
      <w:proofErr w:type="spellEnd"/>
      <w:r w:rsidRPr="005448FB">
        <w:rPr>
          <w:sz w:val="24"/>
          <w:szCs w:val="24"/>
        </w:rPr>
        <w:t>, deflection, support</w:t>
      </w:r>
      <w:r>
        <w:rPr>
          <w:sz w:val="24"/>
          <w:szCs w:val="24"/>
        </w:rPr>
        <w:t>s-</w:t>
      </w:r>
      <w:r w:rsidRPr="005448FB">
        <w:rPr>
          <w:sz w:val="24"/>
          <w:szCs w:val="24"/>
        </w:rPr>
        <w:t xml:space="preserve">yields, </w:t>
      </w:r>
      <w:proofErr w:type="spellStart"/>
      <w:r w:rsidRPr="005448FB">
        <w:rPr>
          <w:sz w:val="24"/>
          <w:szCs w:val="24"/>
        </w:rPr>
        <w:t>cracks</w:t>
      </w:r>
      <w:r>
        <w:rPr>
          <w:sz w:val="24"/>
          <w:szCs w:val="24"/>
        </w:rPr>
        <w:t>etc</w:t>
      </w:r>
      <w:proofErr w:type="spellEnd"/>
      <w:r w:rsidRPr="005448FB">
        <w:rPr>
          <w:sz w:val="24"/>
          <w:szCs w:val="24"/>
        </w:rPr>
        <w:t>), stresses</w:t>
      </w:r>
      <w:r>
        <w:rPr>
          <w:sz w:val="24"/>
          <w:szCs w:val="24"/>
        </w:rPr>
        <w:t>/strains</w:t>
      </w:r>
      <w:r w:rsidRPr="005448FB">
        <w:rPr>
          <w:sz w:val="24"/>
          <w:szCs w:val="24"/>
        </w:rPr>
        <w:t xml:space="preserve"> and other actions, that can be accommodated by the </w:t>
      </w:r>
      <w:r w:rsidRPr="005448FB">
        <w:rPr>
          <w:sz w:val="24"/>
          <w:szCs w:val="24"/>
        </w:rPr>
        <w:lastRenderedPageBreak/>
        <w:t xml:space="preserve">structure without causing damaging actions such as instability, </w:t>
      </w:r>
      <w:r>
        <w:rPr>
          <w:sz w:val="24"/>
          <w:szCs w:val="24"/>
        </w:rPr>
        <w:t xml:space="preserve">excessive </w:t>
      </w:r>
      <w:r w:rsidRPr="005448FB">
        <w:rPr>
          <w:sz w:val="24"/>
          <w:szCs w:val="24"/>
        </w:rPr>
        <w:t xml:space="preserve">deformations etc. They are usually considered as, </w:t>
      </w:r>
      <w:r>
        <w:rPr>
          <w:sz w:val="24"/>
          <w:szCs w:val="24"/>
        </w:rPr>
        <w:t xml:space="preserve">a </w:t>
      </w:r>
      <w:r w:rsidRPr="005448FB">
        <w:rPr>
          <w:sz w:val="24"/>
          <w:szCs w:val="24"/>
        </w:rPr>
        <w:t xml:space="preserve">reference criterion in structural design and are also referred to as </w:t>
      </w:r>
      <w:r>
        <w:rPr>
          <w:sz w:val="24"/>
          <w:szCs w:val="24"/>
        </w:rPr>
        <w:t xml:space="preserve">the </w:t>
      </w:r>
      <w:r w:rsidRPr="005448FB">
        <w:rPr>
          <w:sz w:val="24"/>
          <w:szCs w:val="24"/>
        </w:rPr>
        <w:t>safe working condition</w:t>
      </w:r>
      <w:r>
        <w:rPr>
          <w:sz w:val="24"/>
          <w:szCs w:val="24"/>
        </w:rPr>
        <w:t>s</w:t>
      </w:r>
      <w:r w:rsidRPr="005448FB">
        <w:rPr>
          <w:sz w:val="24"/>
          <w:szCs w:val="24"/>
        </w:rPr>
        <w:t xml:space="preserve"> fo</w:t>
      </w:r>
      <w:r>
        <w:rPr>
          <w:sz w:val="24"/>
          <w:szCs w:val="24"/>
        </w:rPr>
        <w:t>r the</w:t>
      </w:r>
      <w:r w:rsidRPr="005448FB">
        <w:rPr>
          <w:sz w:val="24"/>
          <w:szCs w:val="24"/>
        </w:rPr>
        <w:t xml:space="preserve"> structures and </w:t>
      </w:r>
      <w:r>
        <w:rPr>
          <w:sz w:val="24"/>
          <w:szCs w:val="24"/>
        </w:rPr>
        <w:t xml:space="preserve">structural </w:t>
      </w:r>
      <w:r w:rsidRPr="005448FB">
        <w:rPr>
          <w:sz w:val="24"/>
          <w:szCs w:val="24"/>
        </w:rPr>
        <w:t>components.</w:t>
      </w:r>
    </w:p>
    <w:p w:rsidR="00ED6D3A" w:rsidRPr="00525F8B" w:rsidRDefault="00ED6D3A" w:rsidP="00ED6D3A">
      <w:pPr>
        <w:jc w:val="both"/>
        <w:rPr>
          <w:b/>
          <w:sz w:val="24"/>
          <w:szCs w:val="24"/>
        </w:rPr>
      </w:pPr>
      <w:r w:rsidRPr="00525F8B">
        <w:rPr>
          <w:b/>
          <w:sz w:val="24"/>
          <w:szCs w:val="24"/>
        </w:rPr>
        <w:t>1.2:  DEFORMATION AND STRUCTURAL FAILURES</w:t>
      </w:r>
    </w:p>
    <w:p w:rsidR="00ED6D3A" w:rsidRPr="005448FB" w:rsidRDefault="00ED6D3A" w:rsidP="00ED6D3A">
      <w:pPr>
        <w:jc w:val="both"/>
        <w:rPr>
          <w:sz w:val="24"/>
          <w:szCs w:val="24"/>
        </w:rPr>
      </w:pPr>
      <w:r w:rsidRPr="005448FB">
        <w:rPr>
          <w:sz w:val="24"/>
          <w:szCs w:val="24"/>
        </w:rPr>
        <w:t>Deformation in continuum mechanics is the transformation of a body from a stable configuration to a current or unstable configuration. A configuration is a set containing the positions of all particles of the body</w:t>
      </w:r>
      <w:r>
        <w:rPr>
          <w:sz w:val="24"/>
          <w:szCs w:val="24"/>
        </w:rPr>
        <w:t>, which is considered at rest and static for the equilibrium considerations of structures</w:t>
      </w:r>
      <w:r w:rsidRPr="005448FB">
        <w:rPr>
          <w:sz w:val="24"/>
          <w:szCs w:val="24"/>
        </w:rPr>
        <w:t>. Deformation may be caused by external loads, forces, temperature changes, moisture contents, or chemical actions</w:t>
      </w:r>
      <w:r>
        <w:rPr>
          <w:sz w:val="24"/>
          <w:szCs w:val="24"/>
        </w:rPr>
        <w:t>, affecting their stable configurations and stability</w:t>
      </w:r>
      <w:r w:rsidRPr="005448FB">
        <w:rPr>
          <w:sz w:val="24"/>
          <w:szCs w:val="24"/>
        </w:rPr>
        <w:t xml:space="preserve"> etc.</w:t>
      </w:r>
    </w:p>
    <w:p w:rsidR="00ED6D3A" w:rsidRPr="005448FB" w:rsidRDefault="00ED6D3A" w:rsidP="00ED6D3A">
      <w:pPr>
        <w:jc w:val="both"/>
        <w:rPr>
          <w:color w:val="000000"/>
          <w:sz w:val="24"/>
          <w:szCs w:val="24"/>
        </w:rPr>
      </w:pPr>
      <w:r w:rsidRPr="005448FB">
        <w:rPr>
          <w:sz w:val="24"/>
          <w:szCs w:val="24"/>
        </w:rPr>
        <w:t xml:space="preserve">Strain is a description of deformation in terms of relative displacement of particles in the body that excludes rigid body motions. In a continuous body, the relation between stresses and induced strains is expressed by constitutive equations, </w:t>
      </w:r>
      <w:proofErr w:type="spellStart"/>
      <w:r w:rsidRPr="005448FB">
        <w:rPr>
          <w:sz w:val="24"/>
          <w:szCs w:val="24"/>
        </w:rPr>
        <w:t>eg</w:t>
      </w:r>
      <w:proofErr w:type="spellEnd"/>
      <w:r w:rsidRPr="005448FB">
        <w:rPr>
          <w:sz w:val="24"/>
          <w:szCs w:val="24"/>
        </w:rPr>
        <w:t xml:space="preserve">, Hooke’s law for linear elastic materials. Deformations which are recovered after the stress field has been removed are called elastic deformations, while irreversible deformations will remain after the stresses are removed. An aspect of irreversible deformation is “Plastic deformation”, which occurs in material bodies after stresses have attained a certain threshold value known as the elastic limit or yield limit, and are the result of slip or dislocation mechanisms at the atomic level. Also, </w:t>
      </w:r>
      <w:proofErr w:type="gramStart"/>
      <w:r w:rsidRPr="005448FB">
        <w:rPr>
          <w:sz w:val="24"/>
          <w:szCs w:val="24"/>
        </w:rPr>
        <w:t>Viscous</w:t>
      </w:r>
      <w:proofErr w:type="gramEnd"/>
      <w:r w:rsidRPr="005448FB">
        <w:rPr>
          <w:sz w:val="24"/>
          <w:szCs w:val="24"/>
        </w:rPr>
        <w:t xml:space="preserve"> deformation is an irreversible part of </w:t>
      </w:r>
      <w:proofErr w:type="spellStart"/>
      <w:r w:rsidRPr="005448FB">
        <w:rPr>
          <w:sz w:val="24"/>
          <w:szCs w:val="24"/>
        </w:rPr>
        <w:t>viscoelastic</w:t>
      </w:r>
      <w:proofErr w:type="spellEnd"/>
      <w:r w:rsidRPr="005448FB">
        <w:rPr>
          <w:sz w:val="24"/>
          <w:szCs w:val="24"/>
        </w:rPr>
        <w:t xml:space="preserve"> deformation, </w:t>
      </w:r>
      <w:r w:rsidRPr="005448FB">
        <w:rPr>
          <w:color w:val="000000"/>
          <w:sz w:val="24"/>
          <w:szCs w:val="24"/>
        </w:rPr>
        <w:t xml:space="preserve">and the property of materials that exhibit both viscous and elastic characteristics when undergoing deformation. </w:t>
      </w:r>
      <w:proofErr w:type="gramStart"/>
      <w:r w:rsidRPr="005448FB">
        <w:rPr>
          <w:color w:val="000000"/>
          <w:sz w:val="24"/>
          <w:szCs w:val="24"/>
        </w:rPr>
        <w:t xml:space="preserve">Synthetic polymers, wood, and human tissue, as well as metals at high temperature, display significant </w:t>
      </w:r>
      <w:proofErr w:type="spellStart"/>
      <w:r w:rsidRPr="005448FB">
        <w:rPr>
          <w:color w:val="000000"/>
          <w:sz w:val="24"/>
          <w:szCs w:val="24"/>
        </w:rPr>
        <w:t>viscoelastic</w:t>
      </w:r>
      <w:proofErr w:type="spellEnd"/>
      <w:r w:rsidRPr="005448FB">
        <w:rPr>
          <w:color w:val="000000"/>
          <w:sz w:val="24"/>
          <w:szCs w:val="24"/>
        </w:rPr>
        <w:t xml:space="preserve"> effects.</w:t>
      </w:r>
      <w:proofErr w:type="gramEnd"/>
      <w:r w:rsidRPr="005448FB">
        <w:rPr>
          <w:color w:val="000000"/>
          <w:sz w:val="24"/>
          <w:szCs w:val="24"/>
        </w:rPr>
        <w:t xml:space="preserve"> In some applications, even a small </w:t>
      </w:r>
      <w:proofErr w:type="spellStart"/>
      <w:r w:rsidRPr="005448FB">
        <w:rPr>
          <w:color w:val="000000"/>
          <w:sz w:val="24"/>
          <w:szCs w:val="24"/>
        </w:rPr>
        <w:t>viscoelastic</w:t>
      </w:r>
      <w:proofErr w:type="spellEnd"/>
      <w:r w:rsidRPr="005448FB">
        <w:rPr>
          <w:color w:val="000000"/>
          <w:sz w:val="24"/>
          <w:szCs w:val="24"/>
        </w:rPr>
        <w:t xml:space="preserve"> response can be very significant</w:t>
      </w:r>
      <w:r>
        <w:rPr>
          <w:color w:val="000000"/>
          <w:sz w:val="24"/>
          <w:szCs w:val="24"/>
        </w:rPr>
        <w:t xml:space="preserve"> to structural stability</w:t>
      </w:r>
      <w:r w:rsidRPr="005448FB">
        <w:rPr>
          <w:color w:val="000000"/>
          <w:sz w:val="24"/>
          <w:szCs w:val="24"/>
        </w:rPr>
        <w:t>.</w:t>
      </w:r>
    </w:p>
    <w:p w:rsidR="00ED6D3A" w:rsidRPr="005448FB" w:rsidRDefault="00ED6D3A" w:rsidP="00ED6D3A">
      <w:pPr>
        <w:jc w:val="both"/>
        <w:rPr>
          <w:color w:val="000000"/>
          <w:sz w:val="24"/>
          <w:szCs w:val="24"/>
        </w:rPr>
      </w:pPr>
      <w:r w:rsidRPr="005448FB">
        <w:rPr>
          <w:color w:val="000000"/>
          <w:sz w:val="24"/>
          <w:szCs w:val="24"/>
        </w:rPr>
        <w:t>Since strain is a measure of deformation representing the displacement between particles in the body relative to a reference length, then deformation can be analytically expressed in the form,</w:t>
      </w:r>
    </w:p>
    <w:p w:rsidR="00ED6D3A" w:rsidRPr="005448FB" w:rsidRDefault="00ED6D3A" w:rsidP="00ED6D3A">
      <w:pPr>
        <w:jc w:val="both"/>
        <w:rPr>
          <w:color w:val="000000"/>
          <w:sz w:val="24"/>
          <w:szCs w:val="24"/>
        </w:rPr>
      </w:pPr>
      <w:r w:rsidRPr="005448FB">
        <w:rPr>
          <w:rFonts w:cstheme="minorHAnsi"/>
          <w:color w:val="000000"/>
          <w:sz w:val="24"/>
          <w:szCs w:val="24"/>
        </w:rPr>
        <w:t xml:space="preserve">ẋ </w:t>
      </w:r>
      <w:r w:rsidRPr="005448FB">
        <w:rPr>
          <w:color w:val="000000"/>
          <w:sz w:val="24"/>
          <w:szCs w:val="24"/>
        </w:rPr>
        <w:t>= f(X</w:t>
      </w:r>
      <w:proofErr w:type="gramStart"/>
      <w:r w:rsidRPr="005448FB">
        <w:rPr>
          <w:color w:val="000000"/>
          <w:sz w:val="24"/>
          <w:szCs w:val="24"/>
        </w:rPr>
        <w:t>) ,</w:t>
      </w:r>
      <w:proofErr w:type="gramEnd"/>
      <w:r w:rsidRPr="005448FB">
        <w:rPr>
          <w:color w:val="000000"/>
          <w:sz w:val="24"/>
          <w:szCs w:val="24"/>
        </w:rPr>
        <w:t xml:space="preserve">    where X is the reference position of material points within a body. A deformation has the units of length (</w:t>
      </w:r>
      <w:proofErr w:type="spellStart"/>
      <w:r w:rsidRPr="005448FB">
        <w:rPr>
          <w:color w:val="000000"/>
          <w:sz w:val="24"/>
          <w:szCs w:val="24"/>
        </w:rPr>
        <w:t>eg</w:t>
      </w:r>
      <w:proofErr w:type="spellEnd"/>
      <w:r w:rsidRPr="005448FB">
        <w:rPr>
          <w:color w:val="000000"/>
          <w:sz w:val="24"/>
          <w:szCs w:val="24"/>
        </w:rPr>
        <w:t>, increase in length).</w:t>
      </w:r>
    </w:p>
    <w:p w:rsidR="00ED6D3A" w:rsidRPr="005448FB" w:rsidRDefault="00ED6D3A" w:rsidP="00ED6D3A">
      <w:pPr>
        <w:jc w:val="both"/>
        <w:rPr>
          <w:color w:val="000000"/>
          <w:sz w:val="24"/>
          <w:szCs w:val="24"/>
        </w:rPr>
      </w:pPr>
      <w:r w:rsidRPr="005448FB">
        <w:rPr>
          <w:noProof/>
          <w:color w:val="000000"/>
          <w:sz w:val="24"/>
          <w:szCs w:val="24"/>
        </w:rPr>
        <w:drawing>
          <wp:inline distT="0" distB="0" distL="0" distR="0">
            <wp:extent cx="2860040" cy="1860550"/>
            <wp:effectExtent l="0" t="0" r="0" b="6350"/>
            <wp:docPr id="3" name="Picture 3" descr="C:\Users\ENGR S\Pictures\BEAM - DEFORMATI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NGR S\Pictures\BEAM - DEFORMATION.png"/>
                    <pic:cNvPicPr>
                      <a:picLocks noChangeAspect="1" noChangeArrowheads="1"/>
                    </pic:cNvPicPr>
                  </pic:nvPicPr>
                  <pic:blipFill>
                    <a:blip r:embed="rId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60040" cy="1860550"/>
                    </a:xfrm>
                    <a:prstGeom prst="rect">
                      <a:avLst/>
                    </a:prstGeom>
                    <a:noFill/>
                    <a:ln>
                      <a:noFill/>
                    </a:ln>
                  </pic:spPr>
                </pic:pic>
              </a:graphicData>
            </a:graphic>
          </wp:inline>
        </w:drawing>
      </w:r>
    </w:p>
    <w:p w:rsidR="00ED6D3A" w:rsidRDefault="00ED6D3A" w:rsidP="00ED6D3A">
      <w:pPr>
        <w:jc w:val="both"/>
        <w:rPr>
          <w:color w:val="000000"/>
          <w:sz w:val="24"/>
          <w:szCs w:val="24"/>
        </w:rPr>
      </w:pPr>
      <w:r>
        <w:rPr>
          <w:color w:val="000000"/>
          <w:sz w:val="24"/>
          <w:szCs w:val="24"/>
        </w:rPr>
        <w:t>Fig. 1: Typical Stress-Strain deformation Characteristics</w:t>
      </w:r>
    </w:p>
    <w:p w:rsidR="00ED6D3A" w:rsidRDefault="00ED6D3A" w:rsidP="00ED6D3A">
      <w:pPr>
        <w:jc w:val="both"/>
        <w:rPr>
          <w:color w:val="000000"/>
          <w:sz w:val="24"/>
          <w:szCs w:val="24"/>
        </w:rPr>
      </w:pPr>
    </w:p>
    <w:p w:rsidR="00ED6D3A" w:rsidRPr="005448FB" w:rsidRDefault="00ED6D3A" w:rsidP="00ED6D3A">
      <w:pPr>
        <w:jc w:val="both"/>
        <w:rPr>
          <w:color w:val="000000"/>
          <w:sz w:val="24"/>
          <w:szCs w:val="24"/>
        </w:rPr>
      </w:pPr>
      <w:r>
        <w:rPr>
          <w:color w:val="000000"/>
          <w:sz w:val="24"/>
          <w:szCs w:val="24"/>
        </w:rPr>
        <w:t>Therefore</w:t>
      </w:r>
      <w:r w:rsidRPr="005448FB">
        <w:rPr>
          <w:color w:val="000000"/>
          <w:sz w:val="24"/>
          <w:szCs w:val="24"/>
        </w:rPr>
        <w:t xml:space="preserve">, the strain on the body can be defined as, </w:t>
      </w:r>
    </w:p>
    <w:p w:rsidR="00ED6D3A" w:rsidRPr="005448FB" w:rsidRDefault="00ED6D3A" w:rsidP="00ED6D3A">
      <w:pPr>
        <w:jc w:val="both"/>
        <w:rPr>
          <w:sz w:val="24"/>
          <w:szCs w:val="24"/>
        </w:rPr>
      </w:pPr>
      <w:r w:rsidRPr="005448FB">
        <w:rPr>
          <w:rFonts w:cstheme="minorHAnsi"/>
          <w:color w:val="000000"/>
          <w:sz w:val="24"/>
          <w:szCs w:val="24"/>
        </w:rPr>
        <w:t xml:space="preserve">Ɛ = </w:t>
      </w:r>
      <m:oMath>
        <m:f>
          <m:fPr>
            <m:ctrlPr>
              <w:rPr>
                <w:rFonts w:ascii="Cambria Math" w:hAnsi="Cambria Math"/>
                <w:i/>
                <w:sz w:val="24"/>
                <w:szCs w:val="24"/>
              </w:rPr>
            </m:ctrlPr>
          </m:fPr>
          <m:num>
            <m:r>
              <w:rPr>
                <w:rFonts w:ascii="Cambria Math" w:hAnsi="Cambria Math"/>
                <w:sz w:val="24"/>
                <w:szCs w:val="24"/>
              </w:rPr>
              <m:t>∂</m:t>
            </m:r>
          </m:num>
          <m:den>
            <m:r>
              <w:rPr>
                <w:rFonts w:ascii="Cambria Math" w:hAnsi="Cambria Math"/>
                <w:sz w:val="24"/>
                <w:szCs w:val="24"/>
              </w:rPr>
              <m:t>∂x</m:t>
            </m:r>
          </m:den>
        </m:f>
        <w:proofErr w:type="gramStart"/>
      </m:oMath>
      <w:r w:rsidRPr="005448FB">
        <w:rPr>
          <w:rFonts w:cstheme="minorHAnsi"/>
          <w:color w:val="000000"/>
          <w:sz w:val="24"/>
          <w:szCs w:val="24"/>
        </w:rPr>
        <w:t>( ẋ</w:t>
      </w:r>
      <w:proofErr w:type="gramEnd"/>
      <w:r w:rsidRPr="005448FB">
        <w:rPr>
          <w:rFonts w:cstheme="minorHAnsi"/>
          <w:color w:val="000000"/>
          <w:sz w:val="24"/>
          <w:szCs w:val="24"/>
        </w:rPr>
        <w:t xml:space="preserve"> - X)  =  </w:t>
      </w:r>
      <w:proofErr w:type="spellStart"/>
      <w:r w:rsidRPr="005448FB">
        <w:rPr>
          <w:rFonts w:cstheme="minorHAnsi"/>
          <w:color w:val="000000"/>
          <w:sz w:val="24"/>
          <w:szCs w:val="24"/>
        </w:rPr>
        <w:t>F</w:t>
      </w:r>
      <w:r w:rsidRPr="005448FB">
        <w:rPr>
          <w:rFonts w:cstheme="minorHAnsi"/>
          <w:color w:val="000000"/>
          <w:sz w:val="24"/>
          <w:szCs w:val="24"/>
          <w:vertAlign w:val="superscript"/>
        </w:rPr>
        <w:t>i</w:t>
      </w:r>
      <w:proofErr w:type="spellEnd"/>
      <w:r w:rsidRPr="005448FB">
        <w:rPr>
          <w:rFonts w:cstheme="minorHAnsi"/>
          <w:color w:val="000000"/>
          <w:sz w:val="24"/>
          <w:szCs w:val="24"/>
          <w:vertAlign w:val="superscript"/>
        </w:rPr>
        <w:t xml:space="preserve"> </w:t>
      </w:r>
      <w:r w:rsidRPr="005448FB">
        <w:rPr>
          <w:sz w:val="24"/>
          <w:szCs w:val="24"/>
        </w:rPr>
        <w:t>– I,  where I is the identity tensor or an initial configuration. Strains are dimensionless, and are usually expressed as a decimal fraction, or in percentage. Since it measures how much a given deformation differs locally from a rigid body dimension.</w:t>
      </w:r>
    </w:p>
    <w:p w:rsidR="00ED6D3A" w:rsidRPr="005448FB" w:rsidRDefault="00ED6D3A" w:rsidP="00ED6D3A">
      <w:pPr>
        <w:ind w:firstLine="720"/>
        <w:jc w:val="both"/>
        <w:rPr>
          <w:sz w:val="24"/>
          <w:szCs w:val="24"/>
        </w:rPr>
      </w:pPr>
    </w:p>
    <w:p w:rsidR="00ED6D3A" w:rsidRPr="005448FB" w:rsidRDefault="00ED6D3A" w:rsidP="00ED6D3A">
      <w:pPr>
        <w:jc w:val="both"/>
        <w:rPr>
          <w:b/>
          <w:sz w:val="24"/>
          <w:szCs w:val="24"/>
          <w:u w:val="single"/>
        </w:rPr>
      </w:pPr>
      <w:r w:rsidRPr="005448FB">
        <w:rPr>
          <w:b/>
          <w:sz w:val="24"/>
          <w:szCs w:val="24"/>
        </w:rPr>
        <w:t xml:space="preserve">2.0: </w:t>
      </w:r>
      <w:r w:rsidRPr="005448FB">
        <w:rPr>
          <w:b/>
          <w:sz w:val="24"/>
          <w:szCs w:val="24"/>
          <w:u w:val="single"/>
        </w:rPr>
        <w:t>LITTERATURE REVIEW</w:t>
      </w:r>
    </w:p>
    <w:p w:rsidR="00ED6D3A" w:rsidRPr="005448FB" w:rsidRDefault="00ED6D3A" w:rsidP="00ED6D3A">
      <w:pPr>
        <w:jc w:val="both"/>
        <w:rPr>
          <w:sz w:val="24"/>
          <w:szCs w:val="24"/>
        </w:rPr>
      </w:pPr>
      <w:r w:rsidRPr="005448FB">
        <w:rPr>
          <w:sz w:val="24"/>
          <w:szCs w:val="24"/>
        </w:rPr>
        <w:t xml:space="preserve">2.1:  </w:t>
      </w:r>
      <w:proofErr w:type="spellStart"/>
      <w:r w:rsidRPr="005448FB">
        <w:rPr>
          <w:sz w:val="24"/>
          <w:szCs w:val="24"/>
        </w:rPr>
        <w:t>Xie</w:t>
      </w:r>
      <w:proofErr w:type="spellEnd"/>
      <w:r w:rsidRPr="005448FB">
        <w:rPr>
          <w:sz w:val="24"/>
          <w:szCs w:val="24"/>
        </w:rPr>
        <w:t xml:space="preserve">, M and </w:t>
      </w:r>
      <w:proofErr w:type="spellStart"/>
      <w:r w:rsidRPr="005448FB">
        <w:rPr>
          <w:sz w:val="24"/>
          <w:szCs w:val="24"/>
        </w:rPr>
        <w:t>Zheng</w:t>
      </w:r>
      <w:proofErr w:type="spellEnd"/>
      <w:r w:rsidRPr="005448FB">
        <w:rPr>
          <w:sz w:val="24"/>
          <w:szCs w:val="24"/>
        </w:rPr>
        <w:t xml:space="preserve"> S </w:t>
      </w:r>
      <w:proofErr w:type="spellStart"/>
      <w:r w:rsidRPr="005448FB">
        <w:rPr>
          <w:sz w:val="24"/>
          <w:szCs w:val="24"/>
        </w:rPr>
        <w:t>S</w:t>
      </w:r>
      <w:proofErr w:type="spellEnd"/>
      <w:r w:rsidRPr="005448FB">
        <w:rPr>
          <w:sz w:val="24"/>
          <w:szCs w:val="24"/>
        </w:rPr>
        <w:t xml:space="preserve">, (2012), “Elastic-Plastic fractal damage constitutive law for concrete”. They observed that, in consideration of stochastic and discreteness of fracture surface, a class of </w:t>
      </w:r>
      <w:proofErr w:type="spellStart"/>
      <w:r w:rsidRPr="005448FB">
        <w:rPr>
          <w:sz w:val="24"/>
          <w:szCs w:val="24"/>
        </w:rPr>
        <w:t>mesoscopic</w:t>
      </w:r>
      <w:proofErr w:type="spellEnd"/>
      <w:r w:rsidRPr="005448FB">
        <w:rPr>
          <w:sz w:val="24"/>
          <w:szCs w:val="24"/>
        </w:rPr>
        <w:t xml:space="preserve"> damage mechanics model of concrete based on spring model are put forward to understand the real damage evolution characteristics of concrete at the level of constitutional law. They used a spring-slipper model to reflect the elastic-plastic damage behavior. </w:t>
      </w:r>
      <w:proofErr w:type="spellStart"/>
      <w:r w:rsidRPr="005448FB">
        <w:rPr>
          <w:sz w:val="24"/>
          <w:szCs w:val="24"/>
        </w:rPr>
        <w:t>Uniaxial</w:t>
      </w:r>
      <w:proofErr w:type="spellEnd"/>
      <w:r w:rsidRPr="005448FB">
        <w:rPr>
          <w:sz w:val="24"/>
          <w:szCs w:val="24"/>
        </w:rPr>
        <w:t xml:space="preserve"> tests were conducted, combined with the computerized Tomography test of concrete to determine the evolution of crack surface from </w:t>
      </w:r>
      <w:proofErr w:type="spellStart"/>
      <w:r w:rsidRPr="005448FB">
        <w:rPr>
          <w:sz w:val="24"/>
          <w:szCs w:val="24"/>
        </w:rPr>
        <w:t>mesoscopic</w:t>
      </w:r>
      <w:proofErr w:type="spellEnd"/>
      <w:r w:rsidRPr="005448FB">
        <w:rPr>
          <w:sz w:val="24"/>
          <w:szCs w:val="24"/>
        </w:rPr>
        <w:t xml:space="preserve"> level to macroscopic level. They also verified the rationality of fractal damage constitutive law with their theoretical calculation and observed test results.</w:t>
      </w:r>
    </w:p>
    <w:p w:rsidR="00ED6D3A" w:rsidRPr="005448FB" w:rsidRDefault="00ED6D3A" w:rsidP="00ED6D3A">
      <w:pPr>
        <w:jc w:val="both"/>
        <w:rPr>
          <w:sz w:val="24"/>
          <w:szCs w:val="24"/>
        </w:rPr>
      </w:pPr>
      <w:r w:rsidRPr="005448FB">
        <w:rPr>
          <w:sz w:val="24"/>
          <w:szCs w:val="24"/>
        </w:rPr>
        <w:t xml:space="preserve">A fractal is a natural phenomenon or a mathematical set that exhibits a repeating </w:t>
      </w:r>
      <w:proofErr w:type="gramStart"/>
      <w:r w:rsidRPr="005448FB">
        <w:rPr>
          <w:sz w:val="24"/>
          <w:szCs w:val="24"/>
        </w:rPr>
        <w:t>pattern, that</w:t>
      </w:r>
      <w:proofErr w:type="gramEnd"/>
      <w:r w:rsidRPr="005448FB">
        <w:rPr>
          <w:sz w:val="24"/>
          <w:szCs w:val="24"/>
        </w:rPr>
        <w:t xml:space="preserve"> displays at every scale. It is also known as expanding symmetry or evolving symmetry. A fractal dimension is a ratio providing a statistical index of complexity, used in comparing how detail in a pattern changes with the scale at which it is measured.</w:t>
      </w:r>
    </w:p>
    <w:p w:rsidR="00ED6D3A" w:rsidRPr="005448FB" w:rsidRDefault="00ED6D3A" w:rsidP="00ED6D3A">
      <w:pPr>
        <w:jc w:val="both"/>
        <w:rPr>
          <w:sz w:val="24"/>
          <w:szCs w:val="24"/>
        </w:rPr>
      </w:pPr>
      <w:r>
        <w:rPr>
          <w:sz w:val="24"/>
          <w:szCs w:val="24"/>
        </w:rPr>
        <w:t xml:space="preserve">2.2: </w:t>
      </w:r>
      <w:r w:rsidRPr="005448FB">
        <w:rPr>
          <w:sz w:val="24"/>
          <w:szCs w:val="24"/>
        </w:rPr>
        <w:t xml:space="preserve">Nicholas, N </w:t>
      </w:r>
      <w:proofErr w:type="gramStart"/>
      <w:r w:rsidRPr="005448FB">
        <w:rPr>
          <w:sz w:val="24"/>
          <w:szCs w:val="24"/>
        </w:rPr>
        <w:t>A</w:t>
      </w:r>
      <w:proofErr w:type="gramEnd"/>
      <w:r w:rsidRPr="005448FB">
        <w:rPr>
          <w:sz w:val="24"/>
          <w:szCs w:val="24"/>
        </w:rPr>
        <w:t xml:space="preserve"> et al, (1990), “Behavior of reinforced concrete structural walls, strength, deformation characteristics and failure mechanism”. Thirteen large scale wall models were tested under the combined action of a constant axial and horizontal load monotonically increasing to failure. The aim was to investigate the effects of structural parameters such as height-to-width ratio, axial load, concrete strength, and amount of web horizontal reinforcement on wall behavior. The results obtained helped to identify the causes of wall failure and have demonstrated that the concepts underlying current ACI building code provisions for the design of structural walls are in conflict with the observed behavior of the components.</w:t>
      </w:r>
    </w:p>
    <w:p w:rsidR="00ED6D3A" w:rsidRPr="005448FB" w:rsidRDefault="00ED6D3A" w:rsidP="00ED6D3A">
      <w:pPr>
        <w:jc w:val="both"/>
        <w:rPr>
          <w:sz w:val="24"/>
          <w:szCs w:val="24"/>
        </w:rPr>
      </w:pPr>
      <w:r w:rsidRPr="005448FB">
        <w:rPr>
          <w:sz w:val="24"/>
          <w:szCs w:val="24"/>
        </w:rPr>
        <w:t xml:space="preserve">2.3:  </w:t>
      </w:r>
      <w:proofErr w:type="spellStart"/>
      <w:r w:rsidRPr="005448FB">
        <w:rPr>
          <w:sz w:val="24"/>
          <w:szCs w:val="24"/>
        </w:rPr>
        <w:t>Zdenek</w:t>
      </w:r>
      <w:proofErr w:type="spellEnd"/>
      <w:r w:rsidRPr="005448FB">
        <w:rPr>
          <w:sz w:val="24"/>
          <w:szCs w:val="24"/>
        </w:rPr>
        <w:t xml:space="preserve">, P B and </w:t>
      </w:r>
      <w:proofErr w:type="spellStart"/>
      <w:r w:rsidRPr="005448FB">
        <w:rPr>
          <w:sz w:val="24"/>
          <w:szCs w:val="24"/>
        </w:rPr>
        <w:t>Er</w:t>
      </w:r>
      <w:proofErr w:type="spellEnd"/>
      <w:r w:rsidRPr="005448FB">
        <w:rPr>
          <w:sz w:val="24"/>
          <w:szCs w:val="24"/>
        </w:rPr>
        <w:t xml:space="preserve">-Ping, C (1997), Scaling of structural failures”. The paper reviewed the progress achieved in the understanding of scaling and size effect in the failure of structures. Particular emphasis was placed on </w:t>
      </w:r>
      <w:proofErr w:type="spellStart"/>
      <w:r w:rsidRPr="005448FB">
        <w:rPr>
          <w:sz w:val="24"/>
          <w:szCs w:val="24"/>
        </w:rPr>
        <w:t>quasibrittle</w:t>
      </w:r>
      <w:proofErr w:type="spellEnd"/>
      <w:r w:rsidRPr="005448FB">
        <w:rPr>
          <w:sz w:val="24"/>
          <w:szCs w:val="24"/>
        </w:rPr>
        <w:t xml:space="preserve"> materials for which the size effect is important and complicated. Three major structural size effects were identified namely, the statistical size effect due to randomness of strength, the energy release size effect, and the possible size effect due to </w:t>
      </w:r>
      <w:proofErr w:type="spellStart"/>
      <w:r w:rsidRPr="005448FB">
        <w:rPr>
          <w:sz w:val="24"/>
          <w:szCs w:val="24"/>
        </w:rPr>
        <w:t>fractality</w:t>
      </w:r>
      <w:proofErr w:type="spellEnd"/>
      <w:r w:rsidRPr="005448FB">
        <w:rPr>
          <w:sz w:val="24"/>
          <w:szCs w:val="24"/>
        </w:rPr>
        <w:t xml:space="preserve"> of fracture or </w:t>
      </w:r>
      <w:proofErr w:type="spellStart"/>
      <w:r w:rsidRPr="005448FB">
        <w:rPr>
          <w:sz w:val="24"/>
          <w:szCs w:val="24"/>
        </w:rPr>
        <w:t>microcracks</w:t>
      </w:r>
      <w:proofErr w:type="spellEnd"/>
      <w:r w:rsidRPr="005448FB">
        <w:rPr>
          <w:sz w:val="24"/>
          <w:szCs w:val="24"/>
        </w:rPr>
        <w:t xml:space="preserve">. Also the paper discussed the application of the known size effect law for the measurement of material failure properties, and the modeling of the size effect by the cohesive crack </w:t>
      </w:r>
      <w:r w:rsidRPr="005448FB">
        <w:rPr>
          <w:sz w:val="24"/>
          <w:szCs w:val="24"/>
        </w:rPr>
        <w:lastRenderedPageBreak/>
        <w:t>model, nonlocal finite element models and discrete element models, with observed characteristics of compression failure and failure rat</w:t>
      </w:r>
      <w:r>
        <w:rPr>
          <w:sz w:val="24"/>
          <w:szCs w:val="24"/>
        </w:rPr>
        <w:t xml:space="preserve">e-dependent material behavior. </w:t>
      </w:r>
    </w:p>
    <w:p w:rsidR="00ED6D3A" w:rsidRPr="005448FB" w:rsidRDefault="00ED6D3A" w:rsidP="00ED6D3A">
      <w:pPr>
        <w:jc w:val="both"/>
        <w:rPr>
          <w:sz w:val="24"/>
          <w:szCs w:val="24"/>
        </w:rPr>
      </w:pPr>
      <w:r w:rsidRPr="005448FB">
        <w:rPr>
          <w:sz w:val="24"/>
          <w:szCs w:val="24"/>
        </w:rPr>
        <w:t>2.4:  According to the classical theories of elastic-plastic, structures made from materials with non-random strength, the nominal strength is independent of the structure size when geometrically similar structures are considered, and any deviation from this property is called the size effect. The fractal properties of a material, including the fractal aspect of crack surface roughness may contribute to the size effect in concrete, since it affects the fracture energy of the material.</w:t>
      </w:r>
    </w:p>
    <w:p w:rsidR="00ED6D3A" w:rsidRPr="005448FB" w:rsidRDefault="00ED6D3A" w:rsidP="00ED6D3A">
      <w:pPr>
        <w:jc w:val="both"/>
        <w:rPr>
          <w:sz w:val="24"/>
          <w:szCs w:val="24"/>
        </w:rPr>
      </w:pPr>
      <w:r w:rsidRPr="005448FB">
        <w:rPr>
          <w:sz w:val="24"/>
          <w:szCs w:val="24"/>
        </w:rPr>
        <w:t>Structural size effect is essential for safe production of large structures, such as bridges, nuclear containments, tall building, space crafts, ships made of fiber-polymer composites, large geotechnical excavations, earth and rock slopes, etc. Since their structural design depends on the material properties measured or determined on much smaller laboratory specimens, and these properties must be extrapolated to the structure’s sizes, and usually which are, greater by one or two orders of magnitude.</w:t>
      </w:r>
    </w:p>
    <w:p w:rsidR="00ED6D3A" w:rsidRPr="005448FB" w:rsidRDefault="00ED6D3A" w:rsidP="00ED6D3A">
      <w:pPr>
        <w:jc w:val="both"/>
        <w:rPr>
          <w:sz w:val="24"/>
          <w:szCs w:val="24"/>
        </w:rPr>
      </w:pPr>
    </w:p>
    <w:p w:rsidR="00ED6D3A" w:rsidRPr="00B36174" w:rsidRDefault="00ED6D3A" w:rsidP="00ED6D3A">
      <w:pPr>
        <w:jc w:val="both"/>
        <w:rPr>
          <w:b/>
          <w:sz w:val="24"/>
          <w:szCs w:val="24"/>
        </w:rPr>
      </w:pPr>
      <w:r w:rsidRPr="00B36174">
        <w:rPr>
          <w:b/>
          <w:sz w:val="24"/>
          <w:szCs w:val="24"/>
        </w:rPr>
        <w:t>3.0:  BASIC REQUIREMENTS FOR STRUCTURES</w:t>
      </w:r>
    </w:p>
    <w:p w:rsidR="00ED6D3A" w:rsidRPr="005448FB" w:rsidRDefault="00ED6D3A" w:rsidP="00ED6D3A">
      <w:pPr>
        <w:jc w:val="both"/>
        <w:rPr>
          <w:sz w:val="24"/>
          <w:szCs w:val="24"/>
        </w:rPr>
      </w:pPr>
      <w:r w:rsidRPr="005448FB">
        <w:rPr>
          <w:sz w:val="24"/>
          <w:szCs w:val="24"/>
        </w:rPr>
        <w:t xml:space="preserve">The objectives of structural design are to </w:t>
      </w:r>
      <w:proofErr w:type="gramStart"/>
      <w:r w:rsidRPr="005448FB">
        <w:rPr>
          <w:sz w:val="24"/>
          <w:szCs w:val="24"/>
        </w:rPr>
        <w:t>prepared</w:t>
      </w:r>
      <w:proofErr w:type="gramEnd"/>
      <w:r w:rsidRPr="005448FB">
        <w:rPr>
          <w:sz w:val="24"/>
          <w:szCs w:val="24"/>
        </w:rPr>
        <w:t xml:space="preserve"> the structure for stability, strength and serviceability. It must also be economical and aesthetic, when constructed/built. Therefore, the followings are essentials for adequate structural performance.</w:t>
      </w:r>
    </w:p>
    <w:p w:rsidR="00ED6D3A" w:rsidRPr="005448FB" w:rsidRDefault="00ED6D3A" w:rsidP="00ED6D3A">
      <w:pPr>
        <w:jc w:val="both"/>
        <w:rPr>
          <w:sz w:val="24"/>
          <w:szCs w:val="24"/>
        </w:rPr>
      </w:pPr>
      <w:r w:rsidRPr="005448FB">
        <w:rPr>
          <w:sz w:val="24"/>
          <w:szCs w:val="24"/>
        </w:rPr>
        <w:t xml:space="preserve">I ) STABILITY, STRENGTH AND STABILITY; </w:t>
      </w:r>
      <w:r>
        <w:rPr>
          <w:sz w:val="24"/>
          <w:szCs w:val="24"/>
        </w:rPr>
        <w:t xml:space="preserve">There are necessary design characteristics </w:t>
      </w:r>
      <w:r w:rsidRPr="005448FB">
        <w:rPr>
          <w:sz w:val="24"/>
          <w:szCs w:val="24"/>
        </w:rPr>
        <w:t xml:space="preserve">for a stable structure and </w:t>
      </w:r>
      <w:r>
        <w:rPr>
          <w:sz w:val="24"/>
          <w:szCs w:val="24"/>
        </w:rPr>
        <w:t>also the service considerations</w:t>
      </w:r>
      <w:r w:rsidRPr="005448FB">
        <w:rPr>
          <w:sz w:val="24"/>
          <w:szCs w:val="24"/>
        </w:rPr>
        <w:t xml:space="preserve"> to prevent </w:t>
      </w:r>
      <w:r>
        <w:rPr>
          <w:sz w:val="24"/>
          <w:szCs w:val="24"/>
        </w:rPr>
        <w:t xml:space="preserve">excessive deformation, </w:t>
      </w:r>
      <w:r w:rsidRPr="005448FB">
        <w:rPr>
          <w:sz w:val="24"/>
          <w:szCs w:val="24"/>
        </w:rPr>
        <w:t>overturning, sliding or buckling of the structure, or component parts, under the action of loads.</w:t>
      </w:r>
    </w:p>
    <w:p w:rsidR="00ED6D3A" w:rsidRPr="005448FB" w:rsidRDefault="00ED6D3A" w:rsidP="00ED6D3A">
      <w:pPr>
        <w:jc w:val="both"/>
        <w:rPr>
          <w:rFonts w:cstheme="minorHAnsi"/>
          <w:sz w:val="24"/>
          <w:szCs w:val="24"/>
          <w:shd w:val="clear" w:color="auto" w:fill="FFFFFF"/>
        </w:rPr>
      </w:pPr>
      <w:r w:rsidRPr="005448FB">
        <w:rPr>
          <w:sz w:val="24"/>
          <w:szCs w:val="24"/>
        </w:rPr>
        <w:t xml:space="preserve">I1 )  ECONOMY AND ASTHETIC, are also major criteria used in the design of a sustainable and adequate </w:t>
      </w:r>
      <w:proofErr w:type="spellStart"/>
      <w:r w:rsidRPr="005448FB">
        <w:rPr>
          <w:sz w:val="24"/>
          <w:szCs w:val="24"/>
        </w:rPr>
        <w:t>structures.</w:t>
      </w:r>
      <w:r w:rsidRPr="005448FB">
        <w:rPr>
          <w:rFonts w:cstheme="minorHAnsi"/>
          <w:sz w:val="24"/>
          <w:szCs w:val="24"/>
          <w:shd w:val="clear" w:color="auto" w:fill="FFFFFF"/>
        </w:rPr>
        <w:t>Common</w:t>
      </w:r>
      <w:proofErr w:type="spellEnd"/>
      <w:r w:rsidRPr="005448FB">
        <w:rPr>
          <w:rFonts w:cstheme="minorHAnsi"/>
          <w:sz w:val="24"/>
          <w:szCs w:val="24"/>
          <w:shd w:val="clear" w:color="auto" w:fill="FFFFFF"/>
        </w:rPr>
        <w:t xml:space="preserve"> aesthetic design principles include ornamentation, texture, flow, solemnity, symmetry, granularity, the interaction of sunlight and shadows, transcendence, and harmony.</w:t>
      </w:r>
    </w:p>
    <w:p w:rsidR="00ED6D3A" w:rsidRPr="005448FB" w:rsidRDefault="00ED6D3A" w:rsidP="00ED6D3A">
      <w:pPr>
        <w:jc w:val="both"/>
        <w:rPr>
          <w:rFonts w:cstheme="minorHAnsi"/>
          <w:sz w:val="24"/>
          <w:szCs w:val="24"/>
          <w:shd w:val="clear" w:color="auto" w:fill="FFFFFF"/>
        </w:rPr>
      </w:pPr>
      <w:r w:rsidRPr="005448FB">
        <w:rPr>
          <w:rFonts w:cstheme="minorHAnsi"/>
          <w:sz w:val="24"/>
          <w:szCs w:val="24"/>
          <w:shd w:val="clear" w:color="auto" w:fill="FFFFFF"/>
        </w:rPr>
        <w:t>The expectations are that these objectives and specifications are determined by qualified professional, who has the necessary and sufficient background in engineering training and with adequate and competent experience and exposure in professional practice. The design specifications of structures are determined with good knowledge of engineering design codes, standards and the requirements of work. Also the uses of computer software are sometimes necessary, especially when it will provide sufficient benefits and assistant. Example of an analytical process of design is the flexural characteristics of beam.</w:t>
      </w:r>
    </w:p>
    <w:p w:rsidR="00ED6D3A" w:rsidRPr="005448FB" w:rsidRDefault="00ED6D3A" w:rsidP="00ED6D3A">
      <w:pPr>
        <w:jc w:val="both"/>
        <w:rPr>
          <w:rFonts w:cstheme="minorHAnsi"/>
          <w:sz w:val="24"/>
          <w:szCs w:val="24"/>
          <w:shd w:val="clear" w:color="auto" w:fill="FFFFFF"/>
        </w:rPr>
      </w:pPr>
      <w:r w:rsidRPr="005448FB">
        <w:rPr>
          <w:rFonts w:cstheme="minorHAnsi"/>
          <w:sz w:val="24"/>
          <w:szCs w:val="24"/>
          <w:shd w:val="clear" w:color="auto" w:fill="FFFFFF"/>
        </w:rPr>
        <w:t xml:space="preserve">FLEXURE OF BEAM; In applied mechanics, bending, also known as flexure characterizes the behavior of a slender structural element subjected to an external load applied perpendicular to a longitudinal </w:t>
      </w:r>
      <w:r w:rsidRPr="005448FB">
        <w:rPr>
          <w:rFonts w:cstheme="minorHAnsi"/>
          <w:sz w:val="24"/>
          <w:szCs w:val="24"/>
          <w:shd w:val="clear" w:color="auto" w:fill="FFFFFF"/>
        </w:rPr>
        <w:lastRenderedPageBreak/>
        <w:t xml:space="preserve">axis of the element. A beam deforms </w:t>
      </w:r>
      <w:r>
        <w:rPr>
          <w:rFonts w:cstheme="minorHAnsi"/>
          <w:sz w:val="24"/>
          <w:szCs w:val="24"/>
          <w:shd w:val="clear" w:color="auto" w:fill="FFFFFF"/>
        </w:rPr>
        <w:t xml:space="preserve">(fig. 2), </w:t>
      </w:r>
      <w:r w:rsidRPr="005448FB">
        <w:rPr>
          <w:rFonts w:cstheme="minorHAnsi"/>
          <w:sz w:val="24"/>
          <w:szCs w:val="24"/>
          <w:shd w:val="clear" w:color="auto" w:fill="FFFFFF"/>
        </w:rPr>
        <w:t>and stresses are developed within it, when a transverse load is applied, and in the quasi-static state, the amount of bending deflection and the stresses that develop are assumed not to change over time (</w:t>
      </w:r>
      <w:proofErr w:type="spellStart"/>
      <w:r w:rsidRPr="005448FB">
        <w:rPr>
          <w:rFonts w:cstheme="minorHAnsi"/>
          <w:sz w:val="24"/>
          <w:szCs w:val="24"/>
          <w:shd w:val="clear" w:color="auto" w:fill="FFFFFF"/>
        </w:rPr>
        <w:t>ie</w:t>
      </w:r>
      <w:proofErr w:type="spellEnd"/>
      <w:r w:rsidRPr="005448FB">
        <w:rPr>
          <w:rFonts w:cstheme="minorHAnsi"/>
          <w:sz w:val="24"/>
          <w:szCs w:val="24"/>
          <w:shd w:val="clear" w:color="auto" w:fill="FFFFFF"/>
        </w:rPr>
        <w:t xml:space="preserve">, tolerable deformation). </w:t>
      </w:r>
    </w:p>
    <w:p w:rsidR="00ED6D3A" w:rsidRPr="005448FB" w:rsidRDefault="00ED6D3A" w:rsidP="00ED6D3A">
      <w:pPr>
        <w:jc w:val="both"/>
        <w:rPr>
          <w:rFonts w:cstheme="minorHAnsi"/>
          <w:color w:val="252525"/>
          <w:sz w:val="24"/>
          <w:szCs w:val="24"/>
          <w:shd w:val="clear" w:color="auto" w:fill="FFFFFF"/>
        </w:rPr>
      </w:pPr>
      <w:r w:rsidRPr="005448FB">
        <w:rPr>
          <w:rFonts w:cstheme="minorHAnsi"/>
          <w:noProof/>
          <w:sz w:val="24"/>
          <w:szCs w:val="24"/>
          <w:shd w:val="clear" w:color="auto" w:fill="FFFFFF"/>
        </w:rPr>
        <w:drawing>
          <wp:inline distT="0" distB="0" distL="0" distR="0">
            <wp:extent cx="4176837" cy="2560320"/>
            <wp:effectExtent l="0" t="0" r="0" b="0"/>
            <wp:docPr id="1" name="Picture 1" descr="C:\Users\ENGR S\Documents\nfo\beam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GR S\Documents\nfo\beams..png"/>
                    <pic:cNvPicPr>
                      <a:picLocks noChangeAspect="1" noChangeArrowheads="1"/>
                    </pic:cNvPicPr>
                  </pic:nvPicPr>
                  <pic:blipFill>
                    <a:blip r:embed="rId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176837" cy="2560320"/>
                    </a:xfrm>
                    <a:prstGeom prst="rect">
                      <a:avLst/>
                    </a:prstGeom>
                    <a:noFill/>
                    <a:ln>
                      <a:noFill/>
                    </a:ln>
                  </pic:spPr>
                </pic:pic>
              </a:graphicData>
            </a:graphic>
          </wp:inline>
        </w:drawing>
      </w:r>
    </w:p>
    <w:p w:rsidR="00ED6D3A" w:rsidRPr="00B36174" w:rsidRDefault="00ED6D3A" w:rsidP="00ED6D3A">
      <w:pPr>
        <w:jc w:val="center"/>
        <w:rPr>
          <w:b/>
          <w:sz w:val="24"/>
          <w:szCs w:val="24"/>
        </w:rPr>
      </w:pPr>
      <w:r>
        <w:rPr>
          <w:b/>
          <w:sz w:val="24"/>
          <w:szCs w:val="24"/>
        </w:rPr>
        <w:t xml:space="preserve">Fig. </w:t>
      </w:r>
      <w:proofErr w:type="gramStart"/>
      <w:r>
        <w:rPr>
          <w:b/>
          <w:sz w:val="24"/>
          <w:szCs w:val="24"/>
        </w:rPr>
        <w:t>2 ;</w:t>
      </w:r>
      <w:proofErr w:type="gramEnd"/>
      <w:r w:rsidRPr="00B36174">
        <w:rPr>
          <w:b/>
          <w:sz w:val="24"/>
          <w:szCs w:val="24"/>
        </w:rPr>
        <w:t xml:space="preserve"> Flexure of Beams</w:t>
      </w:r>
    </w:p>
    <w:p w:rsidR="00ED6D3A" w:rsidRPr="005448FB" w:rsidRDefault="00ED6D3A" w:rsidP="00ED6D3A">
      <w:pPr>
        <w:jc w:val="both"/>
        <w:rPr>
          <w:sz w:val="24"/>
          <w:szCs w:val="24"/>
        </w:rPr>
      </w:pPr>
      <w:r w:rsidRPr="00B36174">
        <w:rPr>
          <w:b/>
          <w:sz w:val="24"/>
          <w:szCs w:val="24"/>
        </w:rPr>
        <w:t>FLEXURAL STRENGTH;</w:t>
      </w:r>
      <w:r w:rsidRPr="005448FB">
        <w:rPr>
          <w:sz w:val="24"/>
          <w:szCs w:val="24"/>
        </w:rPr>
        <w:t xml:space="preserve"> Also known as modulus of rupture, bend strength or fracture strength. It is a material property, defined as the stress in a material just before it yields </w:t>
      </w:r>
      <w:proofErr w:type="spellStart"/>
      <w:proofErr w:type="gramStart"/>
      <w:r w:rsidRPr="005448FB">
        <w:rPr>
          <w:sz w:val="24"/>
          <w:szCs w:val="24"/>
        </w:rPr>
        <w:t>ina</w:t>
      </w:r>
      <w:proofErr w:type="spellEnd"/>
      <w:proofErr w:type="gramEnd"/>
      <w:r w:rsidRPr="005448FB">
        <w:rPr>
          <w:sz w:val="24"/>
          <w:szCs w:val="24"/>
        </w:rPr>
        <w:t xml:space="preserve"> flexure test. The “transverse bending test” is most frequently used, in which a specimen is bent until fracture or yielding using a three point flexural test technique. The fracture strength is the highest stress experienced within the material at its moment/period of rupture. (Units is N/</w:t>
      </w:r>
      <w:proofErr w:type="gramStart"/>
      <w:r w:rsidRPr="005448FB">
        <w:rPr>
          <w:sz w:val="24"/>
          <w:szCs w:val="24"/>
        </w:rPr>
        <w:t>mm</w:t>
      </w:r>
      <w:r w:rsidRPr="005448FB">
        <w:rPr>
          <w:sz w:val="24"/>
          <w:szCs w:val="24"/>
          <w:vertAlign w:val="superscript"/>
        </w:rPr>
        <w:t>2</w:t>
      </w:r>
      <w:r w:rsidRPr="005448FB">
        <w:rPr>
          <w:sz w:val="24"/>
          <w:szCs w:val="24"/>
        </w:rPr>
        <w:t xml:space="preserve"> )</w:t>
      </w:r>
      <w:proofErr w:type="gramEnd"/>
      <w:r w:rsidRPr="005448FB">
        <w:rPr>
          <w:sz w:val="24"/>
          <w:szCs w:val="24"/>
        </w:rPr>
        <w:t>.</w:t>
      </w:r>
    </w:p>
    <w:p w:rsidR="00ED6D3A" w:rsidRPr="005448FB" w:rsidRDefault="00ED6D3A" w:rsidP="00ED6D3A">
      <w:pPr>
        <w:jc w:val="both"/>
        <w:rPr>
          <w:sz w:val="24"/>
          <w:szCs w:val="24"/>
        </w:rPr>
      </w:pPr>
      <w:r w:rsidRPr="000508BE">
        <w:rPr>
          <w:b/>
          <w:sz w:val="24"/>
          <w:szCs w:val="24"/>
        </w:rPr>
        <w:t>3.1 STRUCTURAL SYSTEMS;</w:t>
      </w:r>
      <w:r w:rsidRPr="005448FB">
        <w:rPr>
          <w:sz w:val="24"/>
          <w:szCs w:val="24"/>
        </w:rPr>
        <w:t xml:space="preserve"> Structural system or structural frame refers to the load-resisting sub-system of a structure. The structural system transfer loads through interconnected structural components or members. Structures are categorized, based on the type of primary stress that may arise in the members of the structures under major design loads/forces. However, any two or more of these structural types may be combined in a single structure, such as building, dam, or a bridge in order to meet the structures functional requirements. The followings are descriptions of functional structural components.</w:t>
      </w:r>
    </w:p>
    <w:p w:rsidR="00ED6D3A" w:rsidRPr="005448FB" w:rsidRDefault="00ED6D3A" w:rsidP="00ED6D3A">
      <w:pPr>
        <w:jc w:val="both"/>
        <w:rPr>
          <w:sz w:val="24"/>
          <w:szCs w:val="24"/>
        </w:rPr>
      </w:pPr>
      <w:r w:rsidRPr="000508BE">
        <w:rPr>
          <w:b/>
          <w:sz w:val="24"/>
          <w:szCs w:val="24"/>
        </w:rPr>
        <w:t>FRAMED STRUCTURES;</w:t>
      </w:r>
      <w:r w:rsidRPr="005448FB">
        <w:rPr>
          <w:sz w:val="24"/>
          <w:szCs w:val="24"/>
        </w:rPr>
        <w:t xml:space="preserve"> Framed systems are considered to be assemblies of beams and columns in which the joints are completely continuous for a monolithic action. A purely rigid frame system is characterized by joints between members and by no additional bracing system, and must be able to provide the required stiffness to the structure in order to minimized deformations within the allowable magnitudes/limits. A braced frame is a structural system which is designed primarily to resist lateral pressure due to wind and earthquake forces. The members are designed to function in tension and compression only, such that, they are necessary to maintain the static equilibrium of rest position.</w:t>
      </w:r>
    </w:p>
    <w:p w:rsidR="00ED6D3A" w:rsidRPr="005448FB" w:rsidRDefault="00ED6D3A" w:rsidP="00ED6D3A">
      <w:pPr>
        <w:jc w:val="both"/>
        <w:rPr>
          <w:sz w:val="24"/>
          <w:szCs w:val="24"/>
        </w:rPr>
      </w:pPr>
      <w:r w:rsidRPr="005448FB">
        <w:rPr>
          <w:sz w:val="24"/>
          <w:szCs w:val="24"/>
        </w:rPr>
        <w:lastRenderedPageBreak/>
        <w:t>A framed structure must be able to provide,</w:t>
      </w:r>
    </w:p>
    <w:p w:rsidR="00ED6D3A" w:rsidRPr="005448FB" w:rsidRDefault="00ED6D3A" w:rsidP="00ED6D3A">
      <w:pPr>
        <w:jc w:val="both"/>
        <w:rPr>
          <w:sz w:val="24"/>
          <w:szCs w:val="24"/>
        </w:rPr>
      </w:pPr>
      <w:r w:rsidRPr="005448FB">
        <w:rPr>
          <w:sz w:val="24"/>
          <w:szCs w:val="24"/>
        </w:rPr>
        <w:t>.  Vertical load – carrying resistance</w:t>
      </w:r>
    </w:p>
    <w:p w:rsidR="00ED6D3A" w:rsidRPr="005448FB" w:rsidRDefault="00ED6D3A" w:rsidP="00ED6D3A">
      <w:pPr>
        <w:jc w:val="both"/>
        <w:rPr>
          <w:sz w:val="24"/>
          <w:szCs w:val="24"/>
        </w:rPr>
      </w:pPr>
      <w:r w:rsidRPr="005448FB">
        <w:rPr>
          <w:sz w:val="24"/>
          <w:szCs w:val="24"/>
        </w:rPr>
        <w:t>.  Horizontal load – carrying resistance</w:t>
      </w:r>
    </w:p>
    <w:p w:rsidR="00ED6D3A" w:rsidRPr="005448FB" w:rsidRDefault="00ED6D3A" w:rsidP="00ED6D3A">
      <w:pPr>
        <w:jc w:val="both"/>
        <w:rPr>
          <w:sz w:val="24"/>
          <w:szCs w:val="24"/>
        </w:rPr>
      </w:pPr>
      <w:r w:rsidRPr="005448FB">
        <w:rPr>
          <w:sz w:val="24"/>
          <w:szCs w:val="24"/>
        </w:rPr>
        <w:t xml:space="preserve">.  Stability, </w:t>
      </w:r>
      <w:proofErr w:type="spellStart"/>
      <w:r w:rsidRPr="005448FB">
        <w:rPr>
          <w:sz w:val="24"/>
          <w:szCs w:val="24"/>
        </w:rPr>
        <w:t>ie</w:t>
      </w:r>
      <w:proofErr w:type="spellEnd"/>
      <w:r w:rsidRPr="005448FB">
        <w:rPr>
          <w:sz w:val="24"/>
          <w:szCs w:val="24"/>
        </w:rPr>
        <w:t>, the frame system must be able to function as a single unit.</w:t>
      </w:r>
    </w:p>
    <w:p w:rsidR="00ED6D3A" w:rsidRPr="005448FB" w:rsidRDefault="00ED6D3A" w:rsidP="00ED6D3A">
      <w:pPr>
        <w:jc w:val="both"/>
        <w:rPr>
          <w:sz w:val="24"/>
          <w:szCs w:val="24"/>
        </w:rPr>
      </w:pPr>
      <w:r w:rsidRPr="005448FB">
        <w:rPr>
          <w:sz w:val="24"/>
          <w:szCs w:val="24"/>
        </w:rPr>
        <w:t xml:space="preserve">.  </w:t>
      </w:r>
      <w:proofErr w:type="gramStart"/>
      <w:r w:rsidRPr="005448FB">
        <w:rPr>
          <w:sz w:val="24"/>
          <w:szCs w:val="24"/>
        </w:rPr>
        <w:t>Performance in seismic situations.</w:t>
      </w:r>
      <w:proofErr w:type="gramEnd"/>
    </w:p>
    <w:p w:rsidR="00ED6D3A" w:rsidRPr="005448FB" w:rsidRDefault="00ED6D3A" w:rsidP="00ED6D3A">
      <w:pPr>
        <w:jc w:val="both"/>
        <w:rPr>
          <w:sz w:val="24"/>
          <w:szCs w:val="24"/>
        </w:rPr>
      </w:pPr>
      <w:r w:rsidRPr="005448FB">
        <w:rPr>
          <w:sz w:val="24"/>
          <w:szCs w:val="24"/>
        </w:rPr>
        <w:t>. Connections between two or more members at a joint should be able to transmit all internal actions (shear, moments, axial forces etc), through the members while maintaining the requirement of static equilibrium (</w:t>
      </w:r>
      <w:proofErr w:type="spellStart"/>
      <w:r w:rsidRPr="005448FB">
        <w:rPr>
          <w:sz w:val="24"/>
          <w:szCs w:val="24"/>
        </w:rPr>
        <w:t>ie</w:t>
      </w:r>
      <w:proofErr w:type="spellEnd"/>
      <w:r w:rsidRPr="005448FB">
        <w:rPr>
          <w:sz w:val="24"/>
          <w:szCs w:val="24"/>
        </w:rPr>
        <w:t xml:space="preserve">, </w:t>
      </w:r>
      <w:r w:rsidRPr="005448FB">
        <w:rPr>
          <w:rFonts w:cstheme="minorHAnsi"/>
          <w:sz w:val="24"/>
          <w:szCs w:val="24"/>
        </w:rPr>
        <w:t>Ʃ</w:t>
      </w:r>
      <w:r w:rsidRPr="005448FB">
        <w:rPr>
          <w:sz w:val="24"/>
          <w:szCs w:val="24"/>
        </w:rPr>
        <w:t>F = 0, at all points on the structure).</w:t>
      </w:r>
    </w:p>
    <w:p w:rsidR="00ED6D3A" w:rsidRPr="005448FB" w:rsidRDefault="00ED6D3A" w:rsidP="00ED6D3A">
      <w:pPr>
        <w:jc w:val="both"/>
        <w:rPr>
          <w:sz w:val="24"/>
          <w:szCs w:val="24"/>
        </w:rPr>
      </w:pPr>
      <w:r w:rsidRPr="000508BE">
        <w:rPr>
          <w:b/>
          <w:sz w:val="24"/>
          <w:szCs w:val="24"/>
        </w:rPr>
        <w:t xml:space="preserve">HIGH RISE </w:t>
      </w:r>
      <w:proofErr w:type="spellStart"/>
      <w:r w:rsidRPr="000508BE">
        <w:rPr>
          <w:b/>
          <w:sz w:val="24"/>
          <w:szCs w:val="24"/>
        </w:rPr>
        <w:t>BUILDING</w:t>
      </w:r>
      <w:proofErr w:type="gramStart"/>
      <w:r w:rsidRPr="000508BE">
        <w:rPr>
          <w:b/>
          <w:sz w:val="24"/>
          <w:szCs w:val="24"/>
        </w:rPr>
        <w:t>;</w:t>
      </w:r>
      <w:r w:rsidRPr="005448FB">
        <w:rPr>
          <w:sz w:val="24"/>
          <w:szCs w:val="24"/>
        </w:rPr>
        <w:t>The</w:t>
      </w:r>
      <w:proofErr w:type="spellEnd"/>
      <w:proofErr w:type="gramEnd"/>
      <w:r w:rsidRPr="005448FB">
        <w:rPr>
          <w:sz w:val="24"/>
          <w:szCs w:val="24"/>
        </w:rPr>
        <w:t xml:space="preserve"> structural system of a high-rise building is designed to cope with the vertical gravity loads and lateral loads caused by wind or seismic activity. The structural systems comprise only the members designed to carry the loads, with all other members undersigned being referred to as non-structural. Examples of structural components are floor slab, beams, columns, staircase, foundation, </w:t>
      </w:r>
      <w:proofErr w:type="spellStart"/>
      <w:r w:rsidRPr="005448FB">
        <w:rPr>
          <w:sz w:val="24"/>
          <w:szCs w:val="24"/>
        </w:rPr>
        <w:t>shearwalls</w:t>
      </w:r>
      <w:proofErr w:type="spellEnd"/>
      <w:r w:rsidRPr="005448FB">
        <w:rPr>
          <w:sz w:val="24"/>
          <w:szCs w:val="24"/>
        </w:rPr>
        <w:t>, and the roof systems. Similarly the analysis and design of structural elements in building structures are implemented, considered and provided as for the above component members.</w:t>
      </w:r>
    </w:p>
    <w:p w:rsidR="00ED6D3A" w:rsidRDefault="00ED6D3A" w:rsidP="00ED6D3A">
      <w:pPr>
        <w:jc w:val="both"/>
        <w:rPr>
          <w:sz w:val="24"/>
          <w:szCs w:val="24"/>
        </w:rPr>
      </w:pPr>
    </w:p>
    <w:p w:rsidR="00ED6D3A" w:rsidRPr="000508BE" w:rsidRDefault="00ED6D3A" w:rsidP="00ED6D3A">
      <w:pPr>
        <w:jc w:val="both"/>
        <w:rPr>
          <w:b/>
          <w:sz w:val="24"/>
          <w:szCs w:val="24"/>
        </w:rPr>
      </w:pPr>
      <w:r w:rsidRPr="000508BE">
        <w:rPr>
          <w:b/>
          <w:sz w:val="24"/>
          <w:szCs w:val="24"/>
        </w:rPr>
        <w:t>4.0:  STRUCTURAL FAILURE MECHANISM</w:t>
      </w:r>
    </w:p>
    <w:p w:rsidR="00ED6D3A" w:rsidRPr="005448FB" w:rsidRDefault="00ED6D3A" w:rsidP="00ED6D3A">
      <w:pPr>
        <w:jc w:val="both"/>
        <w:rPr>
          <w:rFonts w:cstheme="minorHAnsi"/>
          <w:sz w:val="24"/>
          <w:szCs w:val="24"/>
        </w:rPr>
      </w:pPr>
      <w:r w:rsidRPr="005448FB">
        <w:rPr>
          <w:sz w:val="24"/>
          <w:szCs w:val="24"/>
        </w:rPr>
        <w:t xml:space="preserve">Structural failure is the loss of the load-carrying capacity of a component, structural members, or the structure. Structural failure is initiated when the material is stressed to its strength limit, thereby causing excessive and/or irreversible deformation and fracture, which </w:t>
      </w:r>
      <w:r>
        <w:rPr>
          <w:sz w:val="24"/>
          <w:szCs w:val="24"/>
        </w:rPr>
        <w:t>could lead</w:t>
      </w:r>
      <w:r w:rsidRPr="005448FB">
        <w:rPr>
          <w:sz w:val="24"/>
          <w:szCs w:val="24"/>
        </w:rPr>
        <w:t xml:space="preserve"> to an ultimate collapse, </w:t>
      </w:r>
      <w:proofErr w:type="spellStart"/>
      <w:r w:rsidRPr="005448FB">
        <w:rPr>
          <w:sz w:val="24"/>
          <w:szCs w:val="24"/>
        </w:rPr>
        <w:t>ie</w:t>
      </w:r>
      <w:proofErr w:type="spellEnd"/>
      <w:r w:rsidRPr="005448FB">
        <w:rPr>
          <w:sz w:val="24"/>
          <w:szCs w:val="24"/>
        </w:rPr>
        <w:t xml:space="preserve">, when the permissible strength limit of a material is exceeded by the applied stress </w:t>
      </w:r>
      <w:proofErr w:type="gramStart"/>
      <w:r w:rsidRPr="005448FB">
        <w:rPr>
          <w:sz w:val="24"/>
          <w:szCs w:val="24"/>
        </w:rPr>
        <w:t xml:space="preserve">( </w:t>
      </w:r>
      <w:proofErr w:type="spellStart"/>
      <w:r w:rsidRPr="005448FB">
        <w:rPr>
          <w:sz w:val="24"/>
          <w:szCs w:val="24"/>
        </w:rPr>
        <w:t>eg</w:t>
      </w:r>
      <w:proofErr w:type="spellEnd"/>
      <w:proofErr w:type="gramEnd"/>
      <w:r w:rsidRPr="005448FB">
        <w:rPr>
          <w:sz w:val="24"/>
          <w:szCs w:val="24"/>
        </w:rPr>
        <w:t xml:space="preserve">, </w:t>
      </w:r>
      <w:proofErr w:type="spellStart"/>
      <w:r w:rsidRPr="005448FB">
        <w:rPr>
          <w:rFonts w:cstheme="minorHAnsi"/>
          <w:sz w:val="24"/>
          <w:szCs w:val="24"/>
        </w:rPr>
        <w:t>σ</w:t>
      </w:r>
      <w:r w:rsidRPr="005448FB">
        <w:rPr>
          <w:rFonts w:cstheme="minorHAnsi"/>
          <w:sz w:val="24"/>
          <w:szCs w:val="24"/>
          <w:vertAlign w:val="subscript"/>
        </w:rPr>
        <w:t>p</w:t>
      </w:r>
      <w:proofErr w:type="spellEnd"/>
      <w:r w:rsidRPr="005448FB">
        <w:rPr>
          <w:rFonts w:cstheme="minorHAnsi"/>
          <w:sz w:val="24"/>
          <w:szCs w:val="24"/>
        </w:rPr>
        <w:t>&lt;</w:t>
      </w:r>
      <w:proofErr w:type="spellStart"/>
      <w:r w:rsidRPr="005448FB">
        <w:rPr>
          <w:rFonts w:cstheme="minorHAnsi"/>
          <w:sz w:val="24"/>
          <w:szCs w:val="24"/>
        </w:rPr>
        <w:t>σ</w:t>
      </w:r>
      <w:r w:rsidRPr="005448FB">
        <w:rPr>
          <w:rFonts w:cstheme="minorHAnsi"/>
          <w:sz w:val="24"/>
          <w:szCs w:val="24"/>
          <w:vertAlign w:val="subscript"/>
        </w:rPr>
        <w:t>a</w:t>
      </w:r>
      <w:proofErr w:type="spellEnd"/>
      <w:r w:rsidRPr="005448FB">
        <w:rPr>
          <w:rFonts w:cstheme="minorHAnsi"/>
          <w:sz w:val="24"/>
          <w:szCs w:val="24"/>
        </w:rPr>
        <w:t xml:space="preserve"> ). Therefore, it is advisable that the residual strength of structures be determined after reasonable period of use, to ensure safety and </w:t>
      </w:r>
      <w:r>
        <w:rPr>
          <w:rFonts w:cstheme="minorHAnsi"/>
          <w:sz w:val="24"/>
          <w:szCs w:val="24"/>
        </w:rPr>
        <w:t xml:space="preserve">which can </w:t>
      </w:r>
      <w:r w:rsidRPr="005448FB">
        <w:rPr>
          <w:rFonts w:cstheme="minorHAnsi"/>
          <w:sz w:val="24"/>
          <w:szCs w:val="24"/>
        </w:rPr>
        <w:t xml:space="preserve">allow for the confidence of structural use and public utilization. </w:t>
      </w:r>
    </w:p>
    <w:p w:rsidR="00ED6D3A" w:rsidRPr="005448FB" w:rsidRDefault="00ED6D3A" w:rsidP="00ED6D3A">
      <w:pPr>
        <w:jc w:val="both"/>
        <w:rPr>
          <w:rFonts w:cstheme="minorHAnsi"/>
          <w:sz w:val="24"/>
          <w:szCs w:val="24"/>
        </w:rPr>
      </w:pPr>
      <w:r w:rsidRPr="005448FB">
        <w:rPr>
          <w:rFonts w:cstheme="minorHAnsi"/>
          <w:sz w:val="24"/>
          <w:szCs w:val="24"/>
        </w:rPr>
        <w:t>The combination of force and movement defines power, and a mechanism is designed to manage power in order to achieve a desired set of forces and movement. Failure mechanism therefore, can be considered as those factors that contributes to structural failure, and which</w:t>
      </w:r>
      <w:r>
        <w:rPr>
          <w:rFonts w:cstheme="minorHAnsi"/>
          <w:sz w:val="24"/>
          <w:szCs w:val="24"/>
        </w:rPr>
        <w:t xml:space="preserve"> could affect</w:t>
      </w:r>
      <w:r w:rsidRPr="005448FB">
        <w:rPr>
          <w:rFonts w:cstheme="minorHAnsi"/>
          <w:sz w:val="24"/>
          <w:szCs w:val="24"/>
        </w:rPr>
        <w:t xml:space="preserve"> the performance efficiency of the structures. The </w:t>
      </w:r>
      <w:proofErr w:type="gramStart"/>
      <w:r w:rsidRPr="005448FB">
        <w:rPr>
          <w:rFonts w:cstheme="minorHAnsi"/>
          <w:sz w:val="24"/>
          <w:szCs w:val="24"/>
        </w:rPr>
        <w:t>factors include</w:t>
      </w:r>
      <w:r>
        <w:rPr>
          <w:rFonts w:cstheme="minorHAnsi"/>
          <w:sz w:val="24"/>
          <w:szCs w:val="24"/>
        </w:rPr>
        <w:t>s</w:t>
      </w:r>
      <w:proofErr w:type="gramEnd"/>
      <w:r w:rsidRPr="005448FB">
        <w:rPr>
          <w:rFonts w:cstheme="minorHAnsi"/>
          <w:sz w:val="24"/>
          <w:szCs w:val="24"/>
        </w:rPr>
        <w:t>, Fatigue, Fracture, Cracks, Creep and Shrinkage etc.</w:t>
      </w:r>
    </w:p>
    <w:p w:rsidR="00ED6D3A" w:rsidRPr="005448FB" w:rsidRDefault="00ED6D3A" w:rsidP="00ED6D3A">
      <w:pPr>
        <w:jc w:val="both"/>
        <w:rPr>
          <w:rFonts w:cstheme="minorHAnsi"/>
          <w:sz w:val="24"/>
          <w:szCs w:val="24"/>
        </w:rPr>
      </w:pPr>
      <w:r w:rsidRPr="000508BE">
        <w:rPr>
          <w:rFonts w:cstheme="minorHAnsi"/>
          <w:b/>
          <w:sz w:val="24"/>
          <w:szCs w:val="24"/>
        </w:rPr>
        <w:t xml:space="preserve">4.1: FATIGUE </w:t>
      </w:r>
      <w:proofErr w:type="spellStart"/>
      <w:r w:rsidRPr="000508BE">
        <w:rPr>
          <w:rFonts w:cstheme="minorHAnsi"/>
          <w:b/>
          <w:sz w:val="24"/>
          <w:szCs w:val="24"/>
        </w:rPr>
        <w:t>FAILURE</w:t>
      </w:r>
      <w:proofErr w:type="gramStart"/>
      <w:r w:rsidRPr="000508BE">
        <w:rPr>
          <w:rFonts w:cstheme="minorHAnsi"/>
          <w:b/>
          <w:sz w:val="24"/>
          <w:szCs w:val="24"/>
        </w:rPr>
        <w:t>;</w:t>
      </w:r>
      <w:r w:rsidRPr="005448FB">
        <w:rPr>
          <w:rFonts w:cstheme="minorHAnsi"/>
          <w:sz w:val="24"/>
          <w:szCs w:val="24"/>
        </w:rPr>
        <w:t>In</w:t>
      </w:r>
      <w:proofErr w:type="spellEnd"/>
      <w:proofErr w:type="gramEnd"/>
      <w:r w:rsidRPr="005448FB">
        <w:rPr>
          <w:rFonts w:cstheme="minorHAnsi"/>
          <w:sz w:val="24"/>
          <w:szCs w:val="24"/>
        </w:rPr>
        <w:t xml:space="preserve"> materials’ science, fatigue is the weakening of a material caused by repeatedly applied loads. It is the progressive and localized structural damage that occurs when a material is subjected to cyclic loading (continuous loading and unloading). The nominal maximum stress that causes such damage is less than the ultimate strength of the material. The common </w:t>
      </w:r>
      <w:r w:rsidRPr="005448FB">
        <w:rPr>
          <w:rFonts w:cstheme="minorHAnsi"/>
          <w:sz w:val="24"/>
          <w:szCs w:val="24"/>
        </w:rPr>
        <w:lastRenderedPageBreak/>
        <w:t xml:space="preserve">methods for determining the fatigue life of a material </w:t>
      </w:r>
      <w:proofErr w:type="gramStart"/>
      <w:r w:rsidRPr="005448FB">
        <w:rPr>
          <w:rFonts w:cstheme="minorHAnsi"/>
          <w:sz w:val="24"/>
          <w:szCs w:val="24"/>
        </w:rPr>
        <w:t>are,</w:t>
      </w:r>
      <w:proofErr w:type="gramEnd"/>
      <w:r w:rsidRPr="005448FB">
        <w:rPr>
          <w:rFonts w:cstheme="minorHAnsi"/>
          <w:sz w:val="24"/>
          <w:szCs w:val="24"/>
        </w:rPr>
        <w:t xml:space="preserve"> the stress life, the strain life, and the linear-elastic f</w:t>
      </w:r>
      <w:r>
        <w:rPr>
          <w:rFonts w:cstheme="minorHAnsi"/>
          <w:sz w:val="24"/>
          <w:szCs w:val="24"/>
        </w:rPr>
        <w:t>racture mechanics (LEFM)</w:t>
      </w:r>
      <w:r w:rsidRPr="005448FB">
        <w:rPr>
          <w:rFonts w:cstheme="minorHAnsi"/>
          <w:sz w:val="24"/>
          <w:szCs w:val="24"/>
        </w:rPr>
        <w:t>.</w:t>
      </w:r>
    </w:p>
    <w:p w:rsidR="00ED6D3A" w:rsidRPr="005448FB" w:rsidRDefault="00ED6D3A" w:rsidP="00ED6D3A">
      <w:pPr>
        <w:jc w:val="both"/>
        <w:rPr>
          <w:rFonts w:cstheme="minorHAnsi"/>
          <w:sz w:val="24"/>
          <w:szCs w:val="24"/>
        </w:rPr>
      </w:pPr>
      <w:r w:rsidRPr="000508BE">
        <w:rPr>
          <w:rFonts w:cstheme="minorHAnsi"/>
          <w:b/>
          <w:sz w:val="24"/>
          <w:szCs w:val="24"/>
        </w:rPr>
        <w:t>4.2: FRACTURE</w:t>
      </w:r>
      <w:proofErr w:type="gramStart"/>
      <w:r w:rsidRPr="000508BE">
        <w:rPr>
          <w:rFonts w:cstheme="minorHAnsi"/>
          <w:b/>
          <w:sz w:val="24"/>
          <w:szCs w:val="24"/>
        </w:rPr>
        <w:t>;</w:t>
      </w:r>
      <w:r w:rsidRPr="005448FB">
        <w:rPr>
          <w:rFonts w:cstheme="minorHAnsi"/>
          <w:sz w:val="24"/>
          <w:szCs w:val="24"/>
        </w:rPr>
        <w:t>A</w:t>
      </w:r>
      <w:proofErr w:type="gramEnd"/>
      <w:r w:rsidRPr="005448FB">
        <w:rPr>
          <w:rFonts w:cstheme="minorHAnsi"/>
          <w:sz w:val="24"/>
          <w:szCs w:val="24"/>
        </w:rPr>
        <w:t xml:space="preserve"> fracture is the separation of an object or material into two or more pieces, under the action of applied stresses. Fracture usually occurs, due to the development of certain displacement discontinuity surfaces within the solid continuum. If a displacement development is perpendicular to the surface of discontinuity surfaces, it is called a normal tensile crack and when the development is tangential, it is called a shear crack, slip band or dislocation</w:t>
      </w:r>
    </w:p>
    <w:p w:rsidR="00ED6D3A" w:rsidRPr="005448FB" w:rsidRDefault="00ED6D3A" w:rsidP="00ED6D3A">
      <w:pPr>
        <w:jc w:val="both"/>
        <w:rPr>
          <w:rFonts w:cstheme="minorHAnsi"/>
          <w:sz w:val="24"/>
          <w:szCs w:val="24"/>
        </w:rPr>
      </w:pPr>
      <w:r w:rsidRPr="000508BE">
        <w:rPr>
          <w:rFonts w:cstheme="minorHAnsi"/>
          <w:b/>
          <w:sz w:val="24"/>
          <w:szCs w:val="24"/>
        </w:rPr>
        <w:t>DISLOCATION;</w:t>
      </w:r>
      <w:r w:rsidRPr="005448FB">
        <w:rPr>
          <w:rFonts w:cstheme="minorHAnsi"/>
          <w:sz w:val="24"/>
          <w:szCs w:val="24"/>
        </w:rPr>
        <w:t xml:space="preserve"> A dislocation is a crystallographic defect, or irregularity within a crystal structure. The presence of dislocations strongly influences strength properties of a material. Some dislocations can be visualized as being caused by the termination of a plane of atoms in the middle of a crystal, such as, the surrounding planes not being straight, but instead they bend around the edges of the terminating plane and the crystal structure is perfectly ordered on either side. Mathematically, dislocations are a type of topological defect called </w:t>
      </w:r>
      <w:proofErr w:type="spellStart"/>
      <w:r w:rsidRPr="005448FB">
        <w:rPr>
          <w:rFonts w:cstheme="minorHAnsi"/>
          <w:sz w:val="24"/>
          <w:szCs w:val="24"/>
        </w:rPr>
        <w:t>soliton</w:t>
      </w:r>
      <w:proofErr w:type="spellEnd"/>
      <w:r w:rsidRPr="005448FB">
        <w:rPr>
          <w:rFonts w:cstheme="minorHAnsi"/>
          <w:sz w:val="24"/>
          <w:szCs w:val="24"/>
        </w:rPr>
        <w:t>. The mathematics theory explains why dislocations behave as stable particles, they can be moved around, but maintained their identity as they moved.</w:t>
      </w:r>
    </w:p>
    <w:p w:rsidR="00ED6D3A" w:rsidRPr="005448FB" w:rsidRDefault="00ED6D3A" w:rsidP="00ED6D3A">
      <w:pPr>
        <w:jc w:val="both"/>
        <w:rPr>
          <w:rFonts w:cstheme="minorHAnsi"/>
          <w:sz w:val="24"/>
          <w:szCs w:val="24"/>
        </w:rPr>
      </w:pPr>
      <w:r w:rsidRPr="007B2587">
        <w:rPr>
          <w:rFonts w:cstheme="minorHAnsi"/>
          <w:b/>
          <w:sz w:val="24"/>
          <w:szCs w:val="24"/>
        </w:rPr>
        <w:t xml:space="preserve">4.3: </w:t>
      </w:r>
      <w:proofErr w:type="spellStart"/>
      <w:r w:rsidRPr="007B2587">
        <w:rPr>
          <w:rFonts w:cstheme="minorHAnsi"/>
          <w:b/>
          <w:sz w:val="24"/>
          <w:szCs w:val="24"/>
        </w:rPr>
        <w:t>CRACKS</w:t>
      </w:r>
      <w:proofErr w:type="gramStart"/>
      <w:r w:rsidRPr="007B2587">
        <w:rPr>
          <w:rFonts w:cstheme="minorHAnsi"/>
          <w:b/>
          <w:sz w:val="24"/>
          <w:szCs w:val="24"/>
        </w:rPr>
        <w:t>;</w:t>
      </w:r>
      <w:r w:rsidRPr="005448FB">
        <w:rPr>
          <w:rFonts w:cstheme="minorHAnsi"/>
          <w:sz w:val="24"/>
          <w:szCs w:val="24"/>
        </w:rPr>
        <w:t>Crack</w:t>
      </w:r>
      <w:proofErr w:type="spellEnd"/>
      <w:proofErr w:type="gramEnd"/>
      <w:r w:rsidRPr="005448FB">
        <w:rPr>
          <w:rFonts w:cstheme="minorHAnsi"/>
          <w:sz w:val="24"/>
          <w:szCs w:val="24"/>
        </w:rPr>
        <w:t xml:space="preserve"> is the failure, which commences at a weak point (known as point of stress concentration), within the mass of a structural component such as beams, column, slab etc. Crack is initiated by dislocation, and will keep growing by propagation. There are three ways of applying force to enable a crack to </w:t>
      </w:r>
      <w:proofErr w:type="spellStart"/>
      <w:r w:rsidRPr="005448FB">
        <w:rPr>
          <w:rFonts w:cstheme="minorHAnsi"/>
          <w:sz w:val="24"/>
          <w:szCs w:val="24"/>
        </w:rPr>
        <w:t>propagate.Crack</w:t>
      </w:r>
      <w:proofErr w:type="spellEnd"/>
      <w:r w:rsidRPr="005448FB">
        <w:rPr>
          <w:rFonts w:cstheme="minorHAnsi"/>
          <w:sz w:val="24"/>
          <w:szCs w:val="24"/>
        </w:rPr>
        <w:t xml:space="preserve"> initiation and propagation is accompanied by fracture, and the nature of the crack propagation through the materials gives great insight into the mode of fracture. In ductile materials (</w:t>
      </w:r>
      <w:proofErr w:type="spellStart"/>
      <w:r w:rsidRPr="005448FB">
        <w:rPr>
          <w:rFonts w:cstheme="minorHAnsi"/>
          <w:sz w:val="24"/>
          <w:szCs w:val="24"/>
        </w:rPr>
        <w:t>ie</w:t>
      </w:r>
      <w:proofErr w:type="spellEnd"/>
      <w:r w:rsidRPr="005448FB">
        <w:rPr>
          <w:rFonts w:cstheme="minorHAnsi"/>
          <w:sz w:val="24"/>
          <w:szCs w:val="24"/>
        </w:rPr>
        <w:t xml:space="preserve">, ductile fracture), the cracks moves slowly, which is accompanied by a large plastic deformation, thus the crack will not extend unless an increased stress is applied. While in brittle fracture, cracks spread rapidly with little or no plastic </w:t>
      </w:r>
      <w:proofErr w:type="gramStart"/>
      <w:r w:rsidRPr="005448FB">
        <w:rPr>
          <w:rFonts w:cstheme="minorHAnsi"/>
          <w:sz w:val="24"/>
          <w:szCs w:val="24"/>
        </w:rPr>
        <w:t>deformation,</w:t>
      </w:r>
      <w:proofErr w:type="gramEnd"/>
      <w:r w:rsidRPr="005448FB">
        <w:rPr>
          <w:rFonts w:cstheme="minorHAnsi"/>
          <w:sz w:val="24"/>
          <w:szCs w:val="24"/>
        </w:rPr>
        <w:t xml:space="preserve"> propagates and continue to grow and increase in magnitude once initiated until fracture.</w:t>
      </w:r>
    </w:p>
    <w:p w:rsidR="00ED6D3A" w:rsidRPr="005448FB" w:rsidRDefault="00ED6D3A" w:rsidP="00ED6D3A">
      <w:pPr>
        <w:jc w:val="both"/>
        <w:rPr>
          <w:rFonts w:cstheme="minorHAnsi"/>
          <w:sz w:val="24"/>
          <w:szCs w:val="24"/>
        </w:rPr>
      </w:pPr>
    </w:p>
    <w:p w:rsidR="00ED6D3A" w:rsidRPr="007B2587" w:rsidRDefault="00ED6D3A" w:rsidP="00ED6D3A">
      <w:pPr>
        <w:jc w:val="both"/>
        <w:rPr>
          <w:b/>
          <w:sz w:val="24"/>
          <w:szCs w:val="24"/>
        </w:rPr>
      </w:pPr>
      <w:r w:rsidRPr="007B2587">
        <w:rPr>
          <w:b/>
          <w:sz w:val="24"/>
          <w:szCs w:val="24"/>
        </w:rPr>
        <w:t>4.0:  STRUCTURAL INTEGRITY AND TESTING</w:t>
      </w:r>
    </w:p>
    <w:p w:rsidR="00ED6D3A" w:rsidRDefault="00ED6D3A" w:rsidP="00ED6D3A">
      <w:pPr>
        <w:jc w:val="both"/>
        <w:rPr>
          <w:sz w:val="24"/>
          <w:szCs w:val="24"/>
        </w:rPr>
      </w:pPr>
      <w:r w:rsidRPr="005448FB">
        <w:rPr>
          <w:sz w:val="24"/>
          <w:szCs w:val="24"/>
        </w:rPr>
        <w:t>Structural integrity is an aspect of engineering that deals with the ability of a structure to support a designed load without breaking, fracture or collapsing while allowing for deformation wit</w:t>
      </w:r>
      <w:r>
        <w:rPr>
          <w:sz w:val="24"/>
          <w:szCs w:val="24"/>
        </w:rPr>
        <w:t>hin the fatigue strength and</w:t>
      </w:r>
      <w:r w:rsidRPr="005448FB">
        <w:rPr>
          <w:sz w:val="24"/>
          <w:szCs w:val="24"/>
        </w:rPr>
        <w:t xml:space="preserve"> tolerance limits. Structural integrity applies to the evaluation of performance characteristics of structural </w:t>
      </w:r>
      <w:proofErr w:type="gramStart"/>
      <w:r w:rsidRPr="005448FB">
        <w:rPr>
          <w:sz w:val="24"/>
          <w:szCs w:val="24"/>
        </w:rPr>
        <w:t>elements,</w:t>
      </w:r>
      <w:proofErr w:type="gramEnd"/>
      <w:r w:rsidRPr="005448FB">
        <w:rPr>
          <w:sz w:val="24"/>
          <w:szCs w:val="24"/>
        </w:rPr>
        <w:t xml:space="preserve"> It indicates that a construction will perform its designed function, during reasonable use, and for the anticipated period. </w:t>
      </w:r>
    </w:p>
    <w:p w:rsidR="00ED6D3A" w:rsidRPr="005448FB" w:rsidRDefault="00ED6D3A" w:rsidP="00ED6D3A">
      <w:pPr>
        <w:jc w:val="both"/>
        <w:rPr>
          <w:sz w:val="24"/>
          <w:szCs w:val="24"/>
        </w:rPr>
      </w:pPr>
      <w:r w:rsidRPr="005448FB">
        <w:rPr>
          <w:sz w:val="24"/>
          <w:szCs w:val="24"/>
        </w:rPr>
        <w:t xml:space="preserve">Structures are constructed with integrity to ensure that catastrophic failure will not happen, nor occur during service, that could result in injuries, severe damages, death, or financial </w:t>
      </w:r>
      <w:proofErr w:type="spellStart"/>
      <w:r w:rsidRPr="005448FB">
        <w:rPr>
          <w:sz w:val="24"/>
          <w:szCs w:val="24"/>
        </w:rPr>
        <w:t>losses.Structural</w:t>
      </w:r>
      <w:proofErr w:type="spellEnd"/>
      <w:r w:rsidRPr="005448FB">
        <w:rPr>
          <w:sz w:val="24"/>
          <w:szCs w:val="24"/>
        </w:rPr>
        <w:t xml:space="preserve"> failure is initiated when the material is stressed beyond its strength limits, thereby causing fracture or excessive deformations. The ultimate failure strength is a major parameter and an effective limit states that must be established during the structural design. </w:t>
      </w:r>
    </w:p>
    <w:p w:rsidR="00ED6D3A" w:rsidRPr="005448FB" w:rsidRDefault="00ED6D3A" w:rsidP="00ED6D3A">
      <w:pPr>
        <w:jc w:val="both"/>
        <w:rPr>
          <w:sz w:val="24"/>
          <w:szCs w:val="24"/>
        </w:rPr>
      </w:pPr>
      <w:r w:rsidRPr="005448FB">
        <w:rPr>
          <w:sz w:val="24"/>
          <w:szCs w:val="24"/>
        </w:rPr>
        <w:lastRenderedPageBreak/>
        <w:t xml:space="preserve">Limit state is a condition of a structure beyond which it can no longer fulfills the relevant design criteria. The condition may refer to a degree of loading or other actions on the structure, while the criteria are the structural integrity, fitness for use, durability or other design </w:t>
      </w:r>
      <w:proofErr w:type="spellStart"/>
      <w:r w:rsidRPr="005448FB">
        <w:rPr>
          <w:sz w:val="24"/>
          <w:szCs w:val="24"/>
        </w:rPr>
        <w:t>requirements.A</w:t>
      </w:r>
      <w:proofErr w:type="spellEnd"/>
      <w:r w:rsidRPr="005448FB">
        <w:rPr>
          <w:sz w:val="24"/>
          <w:szCs w:val="24"/>
        </w:rPr>
        <w:t xml:space="preserve"> structure designed by limit state design (LSD), is proportioned to sustain all actions likely to occur during its designed life, and to remain fit for use, with an appropriate level of reliability for each limit states of consideration. Limit state design requires the structure to satisfy two principal criteria, which are, the ultimate limit state (ULS), and the serviceability limit state (SLS). </w:t>
      </w:r>
    </w:p>
    <w:p w:rsidR="00ED6D3A" w:rsidRDefault="00ED6D3A" w:rsidP="00ED6D3A">
      <w:pPr>
        <w:jc w:val="both"/>
        <w:rPr>
          <w:b/>
          <w:sz w:val="24"/>
          <w:szCs w:val="24"/>
        </w:rPr>
      </w:pPr>
    </w:p>
    <w:p w:rsidR="00ED6D3A" w:rsidRPr="007B2587" w:rsidRDefault="00ED6D3A" w:rsidP="00ED6D3A">
      <w:pPr>
        <w:jc w:val="both"/>
        <w:rPr>
          <w:b/>
          <w:sz w:val="24"/>
          <w:szCs w:val="24"/>
        </w:rPr>
      </w:pPr>
      <w:r w:rsidRPr="007B2587">
        <w:rPr>
          <w:b/>
          <w:sz w:val="24"/>
          <w:szCs w:val="24"/>
        </w:rPr>
        <w:t>4.1:  ESSENTIAL OF STRUCTURAL TESTING</w:t>
      </w:r>
    </w:p>
    <w:p w:rsidR="00ED6D3A" w:rsidRPr="005448FB" w:rsidRDefault="00ED6D3A" w:rsidP="00ED6D3A">
      <w:pPr>
        <w:jc w:val="both"/>
        <w:rPr>
          <w:sz w:val="24"/>
          <w:szCs w:val="24"/>
        </w:rPr>
      </w:pPr>
      <w:r w:rsidRPr="005448FB">
        <w:rPr>
          <w:sz w:val="24"/>
          <w:szCs w:val="24"/>
        </w:rPr>
        <w:t xml:space="preserve">Structural testing is an integral part of the modern construction and engineering procedures and practice, and </w:t>
      </w:r>
      <w:proofErr w:type="gramStart"/>
      <w:r w:rsidRPr="005448FB">
        <w:rPr>
          <w:sz w:val="24"/>
          <w:szCs w:val="24"/>
        </w:rPr>
        <w:t>are</w:t>
      </w:r>
      <w:proofErr w:type="gramEnd"/>
      <w:r w:rsidRPr="005448FB">
        <w:rPr>
          <w:sz w:val="24"/>
          <w:szCs w:val="24"/>
        </w:rPr>
        <w:t xml:space="preserve"> done to established standards and to demonstrate adequate performances etc. Real-life structures or components may require testing by test situation or in the development of models and/or to determine the possibility that an existing building can continue to meet the standard and functional performances. Structural testing are generally classified as follows, that is,</w:t>
      </w:r>
    </w:p>
    <w:p w:rsidR="00ED6D3A" w:rsidRPr="005448FB" w:rsidRDefault="00ED6D3A" w:rsidP="00ED6D3A">
      <w:pPr>
        <w:jc w:val="both"/>
        <w:rPr>
          <w:sz w:val="24"/>
          <w:szCs w:val="24"/>
        </w:rPr>
      </w:pPr>
      <w:r w:rsidRPr="005448FB">
        <w:rPr>
          <w:sz w:val="24"/>
          <w:szCs w:val="24"/>
        </w:rPr>
        <w:t xml:space="preserve">.   NON DESTRUCTIVE </w:t>
      </w:r>
      <w:proofErr w:type="gramStart"/>
      <w:r w:rsidRPr="005448FB">
        <w:rPr>
          <w:sz w:val="24"/>
          <w:szCs w:val="24"/>
        </w:rPr>
        <w:t>TESTING  (</w:t>
      </w:r>
      <w:proofErr w:type="gramEnd"/>
      <w:r w:rsidRPr="005448FB">
        <w:rPr>
          <w:sz w:val="24"/>
          <w:szCs w:val="24"/>
        </w:rPr>
        <w:t>NDT)</w:t>
      </w:r>
    </w:p>
    <w:p w:rsidR="00ED6D3A" w:rsidRPr="005448FB" w:rsidRDefault="00ED6D3A" w:rsidP="00ED6D3A">
      <w:pPr>
        <w:jc w:val="both"/>
        <w:rPr>
          <w:sz w:val="24"/>
          <w:szCs w:val="24"/>
        </w:rPr>
      </w:pPr>
      <w:r w:rsidRPr="005448FB">
        <w:rPr>
          <w:sz w:val="24"/>
          <w:szCs w:val="24"/>
        </w:rPr>
        <w:t xml:space="preserve">.  ENGINEERING VALIDATION </w:t>
      </w:r>
      <w:proofErr w:type="gramStart"/>
      <w:r w:rsidRPr="005448FB">
        <w:rPr>
          <w:sz w:val="24"/>
          <w:szCs w:val="24"/>
        </w:rPr>
        <w:t>TEST  (</w:t>
      </w:r>
      <w:proofErr w:type="gramEnd"/>
      <w:r w:rsidRPr="005448FB">
        <w:rPr>
          <w:sz w:val="24"/>
          <w:szCs w:val="24"/>
        </w:rPr>
        <w:t>EVT)</w:t>
      </w:r>
    </w:p>
    <w:p w:rsidR="00ED6D3A" w:rsidRPr="005448FB" w:rsidRDefault="00ED6D3A" w:rsidP="00ED6D3A">
      <w:pPr>
        <w:jc w:val="both"/>
        <w:rPr>
          <w:sz w:val="24"/>
          <w:szCs w:val="24"/>
        </w:rPr>
      </w:pPr>
      <w:r w:rsidRPr="005448FB">
        <w:rPr>
          <w:sz w:val="24"/>
          <w:szCs w:val="24"/>
        </w:rPr>
        <w:t>.  DESTRUCTIVE TESTING   (DT)</w:t>
      </w:r>
    </w:p>
    <w:p w:rsidR="00ED6D3A" w:rsidRPr="007B2587" w:rsidRDefault="00ED6D3A" w:rsidP="00ED6D3A">
      <w:pPr>
        <w:jc w:val="both"/>
        <w:rPr>
          <w:b/>
          <w:sz w:val="24"/>
          <w:szCs w:val="24"/>
        </w:rPr>
      </w:pPr>
      <w:r w:rsidRPr="007B2587">
        <w:rPr>
          <w:b/>
          <w:sz w:val="24"/>
          <w:szCs w:val="24"/>
        </w:rPr>
        <w:t>4.2:  ENGINEERING VALIDATION TEST (EVT)</w:t>
      </w:r>
    </w:p>
    <w:p w:rsidR="00ED6D3A" w:rsidRPr="005448FB" w:rsidRDefault="00ED6D3A" w:rsidP="00ED6D3A">
      <w:pPr>
        <w:jc w:val="both"/>
        <w:rPr>
          <w:sz w:val="24"/>
          <w:szCs w:val="24"/>
        </w:rPr>
      </w:pPr>
      <w:r w:rsidRPr="005448FB">
        <w:rPr>
          <w:sz w:val="24"/>
          <w:szCs w:val="24"/>
        </w:rPr>
        <w:t xml:space="preserve">An EVT is performed on engineering prototypes, to ensure that the basic unit performs to an expected design goals and specifications. Identifying design problems and solving them as early in the design cycle as possible, is a good measure for professional </w:t>
      </w:r>
      <w:r>
        <w:rPr>
          <w:sz w:val="24"/>
          <w:szCs w:val="24"/>
        </w:rPr>
        <w:t>engineering design procedures</w:t>
      </w:r>
      <w:r w:rsidRPr="005448FB">
        <w:rPr>
          <w:sz w:val="24"/>
          <w:szCs w:val="24"/>
        </w:rPr>
        <w:t>. EVT or Design Verification Test (DVT</w:t>
      </w:r>
      <w:proofErr w:type="gramStart"/>
      <w:r w:rsidRPr="005448FB">
        <w:rPr>
          <w:sz w:val="24"/>
          <w:szCs w:val="24"/>
        </w:rPr>
        <w:t>),</w:t>
      </w:r>
      <w:proofErr w:type="gramEnd"/>
      <w:r w:rsidRPr="005448FB">
        <w:rPr>
          <w:sz w:val="24"/>
          <w:szCs w:val="24"/>
        </w:rPr>
        <w:t xml:space="preserve"> is an intensive testing program which is performed to deliver objective, comprehensive testing, verifying all product specifications, interface standards etc. It consists of the following areas of testing, functional testing (including usability), performance testing, climate and environmental testing, conformance testing, mechanical testing, safety compatibility testing and reliability testing</w:t>
      </w:r>
      <w:r>
        <w:rPr>
          <w:sz w:val="24"/>
          <w:szCs w:val="24"/>
        </w:rPr>
        <w:t xml:space="preserve"> on the structural models</w:t>
      </w:r>
      <w:r w:rsidRPr="005448FB">
        <w:rPr>
          <w:sz w:val="24"/>
          <w:szCs w:val="24"/>
        </w:rPr>
        <w:t>.</w:t>
      </w:r>
    </w:p>
    <w:p w:rsidR="00ED6D3A" w:rsidRPr="005448FB" w:rsidRDefault="00ED6D3A" w:rsidP="00ED6D3A">
      <w:pPr>
        <w:jc w:val="both"/>
        <w:rPr>
          <w:sz w:val="24"/>
          <w:szCs w:val="24"/>
        </w:rPr>
      </w:pPr>
      <w:r w:rsidRPr="005448FB">
        <w:rPr>
          <w:sz w:val="24"/>
          <w:szCs w:val="24"/>
        </w:rPr>
        <w:t xml:space="preserve">DESIGN REFINEMENT; </w:t>
      </w:r>
      <w:proofErr w:type="gramStart"/>
      <w:r w:rsidRPr="005448FB">
        <w:rPr>
          <w:sz w:val="24"/>
          <w:szCs w:val="24"/>
        </w:rPr>
        <w:t>This</w:t>
      </w:r>
      <w:proofErr w:type="gramEnd"/>
      <w:r w:rsidRPr="005448FB">
        <w:rPr>
          <w:sz w:val="24"/>
          <w:szCs w:val="24"/>
        </w:rPr>
        <w:t xml:space="preserve"> is an iterative design methodology based on a cyclic process of prototyping, testing, analyzing and refining a product or process. Based on the results of </w:t>
      </w:r>
      <w:r>
        <w:rPr>
          <w:sz w:val="24"/>
          <w:szCs w:val="24"/>
        </w:rPr>
        <w:t>the tests</w:t>
      </w:r>
      <w:r w:rsidRPr="005448FB">
        <w:rPr>
          <w:sz w:val="24"/>
          <w:szCs w:val="24"/>
        </w:rPr>
        <w:t>, changes and refinements are made</w:t>
      </w:r>
      <w:r>
        <w:rPr>
          <w:sz w:val="24"/>
          <w:szCs w:val="24"/>
        </w:rPr>
        <w:t xml:space="preserve"> before subjecting the models to actual construction</w:t>
      </w:r>
      <w:r w:rsidRPr="005448FB">
        <w:rPr>
          <w:sz w:val="24"/>
          <w:szCs w:val="24"/>
        </w:rPr>
        <w:t>. This process is intended to ultimately improve the quality and functionality of a design, which when properly applied, will ensure a product or process is the best solution possible (optimal design solution)</w:t>
      </w:r>
      <w:r>
        <w:rPr>
          <w:sz w:val="24"/>
          <w:szCs w:val="24"/>
        </w:rPr>
        <w:t>.</w:t>
      </w:r>
    </w:p>
    <w:p w:rsidR="00ED6D3A" w:rsidRPr="005448FB" w:rsidRDefault="00ED6D3A" w:rsidP="00ED6D3A">
      <w:pPr>
        <w:jc w:val="both"/>
        <w:rPr>
          <w:sz w:val="24"/>
          <w:szCs w:val="24"/>
        </w:rPr>
      </w:pPr>
      <w:r w:rsidRPr="005448FB">
        <w:rPr>
          <w:sz w:val="24"/>
          <w:szCs w:val="24"/>
        </w:rPr>
        <w:t xml:space="preserve">STRESS TEST/ANALYSIS; Stress analysis can be performed through classical mathematical techniques, analytical modeling or computational simulation, and through experimental testing techniques, or a combination of methods. </w:t>
      </w:r>
      <w:proofErr w:type="gramStart"/>
      <w:r w:rsidRPr="005448FB">
        <w:rPr>
          <w:sz w:val="24"/>
          <w:szCs w:val="24"/>
        </w:rPr>
        <w:t xml:space="preserve">The ultimate goal of stress analysis being the usage/design of structures </w:t>
      </w:r>
      <w:r w:rsidRPr="005448FB">
        <w:rPr>
          <w:sz w:val="24"/>
          <w:szCs w:val="24"/>
        </w:rPr>
        <w:lastRenderedPageBreak/>
        <w:t>and components for specific loading criteria.</w:t>
      </w:r>
      <w:proofErr w:type="gramEnd"/>
      <w:r w:rsidRPr="005448FB">
        <w:rPr>
          <w:sz w:val="24"/>
          <w:szCs w:val="24"/>
        </w:rPr>
        <w:t xml:space="preserve"> Experimental methods of stress analysis includes, Compressive strength test, Tensile testing, Flexural testing on beams, Buckling Instability of Columns, etc.</w:t>
      </w:r>
    </w:p>
    <w:p w:rsidR="00ED6D3A" w:rsidRPr="005448FB" w:rsidRDefault="00ED6D3A" w:rsidP="00ED6D3A">
      <w:pPr>
        <w:jc w:val="both"/>
        <w:rPr>
          <w:sz w:val="24"/>
          <w:szCs w:val="24"/>
        </w:rPr>
      </w:pPr>
    </w:p>
    <w:p w:rsidR="00ED6D3A" w:rsidRPr="00542EFB" w:rsidRDefault="00ED6D3A" w:rsidP="00ED6D3A">
      <w:pPr>
        <w:jc w:val="both"/>
        <w:rPr>
          <w:b/>
          <w:sz w:val="24"/>
          <w:szCs w:val="24"/>
        </w:rPr>
      </w:pPr>
      <w:r>
        <w:rPr>
          <w:b/>
          <w:sz w:val="24"/>
          <w:szCs w:val="24"/>
        </w:rPr>
        <w:t xml:space="preserve">5.0:  CONCLUSION </w:t>
      </w:r>
      <w:proofErr w:type="gramStart"/>
      <w:r>
        <w:rPr>
          <w:b/>
          <w:sz w:val="24"/>
          <w:szCs w:val="24"/>
        </w:rPr>
        <w:t>–  CONSEQUENCES</w:t>
      </w:r>
      <w:proofErr w:type="gramEnd"/>
      <w:r w:rsidRPr="00542EFB">
        <w:rPr>
          <w:b/>
          <w:sz w:val="24"/>
          <w:szCs w:val="24"/>
        </w:rPr>
        <w:t xml:space="preserve"> OF STRUCTURAL FAILURE</w:t>
      </w:r>
    </w:p>
    <w:p w:rsidR="00ED6D3A" w:rsidRPr="005448FB" w:rsidRDefault="00ED6D3A" w:rsidP="00ED6D3A">
      <w:pPr>
        <w:jc w:val="both"/>
        <w:rPr>
          <w:sz w:val="24"/>
          <w:szCs w:val="24"/>
        </w:rPr>
      </w:pPr>
      <w:r w:rsidRPr="005448FB">
        <w:rPr>
          <w:sz w:val="24"/>
          <w:szCs w:val="24"/>
        </w:rPr>
        <w:t>5.1: Failure consequences are the r</w:t>
      </w:r>
      <w:r>
        <w:rPr>
          <w:sz w:val="24"/>
          <w:szCs w:val="24"/>
        </w:rPr>
        <w:t>esults of damaging actions of failure on the structures</w:t>
      </w:r>
      <w:r w:rsidRPr="005448FB">
        <w:rPr>
          <w:sz w:val="24"/>
          <w:szCs w:val="24"/>
        </w:rPr>
        <w:t xml:space="preserve">, </w:t>
      </w:r>
      <w:r>
        <w:rPr>
          <w:sz w:val="24"/>
          <w:szCs w:val="24"/>
        </w:rPr>
        <w:t>which are the effect of component deformation</w:t>
      </w:r>
      <w:r w:rsidRPr="005448FB">
        <w:rPr>
          <w:sz w:val="24"/>
          <w:szCs w:val="24"/>
        </w:rPr>
        <w:t xml:space="preserve"> or material failure in a structure, and the corresponding damag</w:t>
      </w:r>
      <w:r>
        <w:rPr>
          <w:sz w:val="24"/>
          <w:szCs w:val="24"/>
        </w:rPr>
        <w:t>ing remedies associated with such</w:t>
      </w:r>
      <w:r w:rsidRPr="005448FB">
        <w:rPr>
          <w:sz w:val="24"/>
          <w:szCs w:val="24"/>
        </w:rPr>
        <w:t xml:space="preserve"> failure</w:t>
      </w:r>
      <w:r>
        <w:rPr>
          <w:sz w:val="24"/>
          <w:szCs w:val="24"/>
        </w:rPr>
        <w:t>s</w:t>
      </w:r>
      <w:r w:rsidRPr="005448FB">
        <w:rPr>
          <w:sz w:val="24"/>
          <w:szCs w:val="24"/>
        </w:rPr>
        <w:t>. Failure of an engineering system could lead to fatalities and severities, such as,</w:t>
      </w:r>
    </w:p>
    <w:p w:rsidR="00ED6D3A" w:rsidRPr="005448FB" w:rsidRDefault="00ED6D3A" w:rsidP="00ED6D3A">
      <w:pPr>
        <w:jc w:val="both"/>
        <w:rPr>
          <w:sz w:val="24"/>
          <w:szCs w:val="24"/>
        </w:rPr>
      </w:pPr>
      <w:proofErr w:type="gramStart"/>
      <w:r w:rsidRPr="005448FB">
        <w:rPr>
          <w:sz w:val="24"/>
          <w:szCs w:val="24"/>
        </w:rPr>
        <w:t>I )</w:t>
      </w:r>
      <w:proofErr w:type="gramEnd"/>
      <w:r w:rsidRPr="005448FB">
        <w:rPr>
          <w:sz w:val="24"/>
          <w:szCs w:val="24"/>
        </w:rPr>
        <w:t xml:space="preserve"> Failure Severity, which describes the </w:t>
      </w:r>
      <w:r>
        <w:rPr>
          <w:sz w:val="24"/>
          <w:szCs w:val="24"/>
        </w:rPr>
        <w:t xml:space="preserve">extent, </w:t>
      </w:r>
      <w:proofErr w:type="spellStart"/>
      <w:r>
        <w:rPr>
          <w:sz w:val="24"/>
          <w:szCs w:val="24"/>
        </w:rPr>
        <w:t>maginitude</w:t>
      </w:r>
      <w:proofErr w:type="spellEnd"/>
      <w:r>
        <w:rPr>
          <w:sz w:val="24"/>
          <w:szCs w:val="24"/>
        </w:rPr>
        <w:t>/</w:t>
      </w:r>
      <w:r w:rsidRPr="005448FB">
        <w:rPr>
          <w:sz w:val="24"/>
          <w:szCs w:val="24"/>
        </w:rPr>
        <w:t>quantity, condition, impact, harshness or intensity of a failure.</w:t>
      </w:r>
    </w:p>
    <w:p w:rsidR="00ED6D3A" w:rsidRPr="005448FB" w:rsidRDefault="00ED6D3A" w:rsidP="00ED6D3A">
      <w:pPr>
        <w:jc w:val="both"/>
        <w:rPr>
          <w:sz w:val="24"/>
          <w:szCs w:val="24"/>
        </w:rPr>
      </w:pPr>
      <w:proofErr w:type="gramStart"/>
      <w:r w:rsidRPr="005448FB">
        <w:rPr>
          <w:sz w:val="24"/>
          <w:szCs w:val="24"/>
        </w:rPr>
        <w:t>Ii )</w:t>
      </w:r>
      <w:proofErr w:type="gramEnd"/>
      <w:r w:rsidRPr="005448FB">
        <w:rPr>
          <w:sz w:val="24"/>
          <w:szCs w:val="24"/>
        </w:rPr>
        <w:t xml:space="preserve"> The Engineering factors, such as the construction effort, and investment loss, including the construction cost and the business </w:t>
      </w:r>
      <w:r>
        <w:rPr>
          <w:sz w:val="24"/>
          <w:szCs w:val="24"/>
        </w:rPr>
        <w:t>worth/</w:t>
      </w:r>
      <w:r w:rsidRPr="005448FB">
        <w:rPr>
          <w:sz w:val="24"/>
          <w:szCs w:val="24"/>
        </w:rPr>
        <w:t>value</w:t>
      </w:r>
      <w:r>
        <w:rPr>
          <w:sz w:val="24"/>
          <w:szCs w:val="24"/>
        </w:rPr>
        <w:t>s</w:t>
      </w:r>
      <w:r w:rsidRPr="005448FB">
        <w:rPr>
          <w:sz w:val="24"/>
          <w:szCs w:val="24"/>
        </w:rPr>
        <w:t>.</w:t>
      </w:r>
    </w:p>
    <w:p w:rsidR="00ED6D3A" w:rsidRPr="005448FB" w:rsidRDefault="00ED6D3A" w:rsidP="00ED6D3A">
      <w:pPr>
        <w:jc w:val="both"/>
        <w:rPr>
          <w:sz w:val="24"/>
          <w:szCs w:val="24"/>
        </w:rPr>
      </w:pPr>
      <w:proofErr w:type="gramStart"/>
      <w:r w:rsidRPr="005448FB">
        <w:rPr>
          <w:sz w:val="24"/>
          <w:szCs w:val="24"/>
        </w:rPr>
        <w:t>Iii )</w:t>
      </w:r>
      <w:proofErr w:type="gramEnd"/>
      <w:r w:rsidRPr="005448FB">
        <w:rPr>
          <w:sz w:val="24"/>
          <w:szCs w:val="24"/>
        </w:rPr>
        <w:t xml:space="preserve"> Environm</w:t>
      </w:r>
      <w:r>
        <w:rPr>
          <w:sz w:val="24"/>
          <w:szCs w:val="24"/>
        </w:rPr>
        <w:t>ental Effects; when there is a structural</w:t>
      </w:r>
      <w:r w:rsidRPr="005448FB">
        <w:rPr>
          <w:sz w:val="24"/>
          <w:szCs w:val="24"/>
        </w:rPr>
        <w:t xml:space="preserve"> collapse, it is a disaster to</w:t>
      </w:r>
      <w:r>
        <w:rPr>
          <w:sz w:val="24"/>
          <w:szCs w:val="24"/>
        </w:rPr>
        <w:t xml:space="preserve"> the immediate environment, the integrity of design engineers, and construction team in general.</w:t>
      </w:r>
    </w:p>
    <w:p w:rsidR="00ED6D3A" w:rsidRPr="005448FB" w:rsidRDefault="00ED6D3A" w:rsidP="00ED6D3A">
      <w:pPr>
        <w:jc w:val="both"/>
        <w:rPr>
          <w:sz w:val="24"/>
          <w:szCs w:val="24"/>
        </w:rPr>
      </w:pPr>
      <w:proofErr w:type="gramStart"/>
      <w:r w:rsidRPr="005448FB">
        <w:rPr>
          <w:sz w:val="24"/>
          <w:szCs w:val="24"/>
        </w:rPr>
        <w:t>Iv )</w:t>
      </w:r>
      <w:proofErr w:type="gramEnd"/>
      <w:r w:rsidRPr="005448FB">
        <w:rPr>
          <w:sz w:val="24"/>
          <w:szCs w:val="24"/>
        </w:rPr>
        <w:t xml:space="preserve"> Injury and Loss to human life; This is an aspect that can</w:t>
      </w:r>
      <w:r>
        <w:rPr>
          <w:sz w:val="24"/>
          <w:szCs w:val="24"/>
        </w:rPr>
        <w:t>no</w:t>
      </w:r>
      <w:r w:rsidRPr="005448FB">
        <w:rPr>
          <w:sz w:val="24"/>
          <w:szCs w:val="24"/>
        </w:rPr>
        <w:t xml:space="preserve">t be quantified in monetary terms, and a major concerns </w:t>
      </w:r>
      <w:proofErr w:type="spellStart"/>
      <w:r w:rsidRPr="005448FB">
        <w:rPr>
          <w:sz w:val="24"/>
          <w:szCs w:val="24"/>
        </w:rPr>
        <w:t>to</w:t>
      </w:r>
      <w:r>
        <w:rPr>
          <w:sz w:val="24"/>
          <w:szCs w:val="24"/>
        </w:rPr>
        <w:t>the</w:t>
      </w:r>
      <w:proofErr w:type="spellEnd"/>
      <w:r>
        <w:rPr>
          <w:sz w:val="24"/>
          <w:szCs w:val="24"/>
        </w:rPr>
        <w:t xml:space="preserve"> </w:t>
      </w:r>
      <w:r w:rsidRPr="005448FB">
        <w:rPr>
          <w:sz w:val="24"/>
          <w:szCs w:val="24"/>
        </w:rPr>
        <w:t>authority since life cannot be replaced</w:t>
      </w:r>
      <w:r>
        <w:rPr>
          <w:sz w:val="24"/>
          <w:szCs w:val="24"/>
        </w:rPr>
        <w:t xml:space="preserve"> nor negotiated by anybody</w:t>
      </w:r>
      <w:r w:rsidRPr="005448FB">
        <w:rPr>
          <w:sz w:val="24"/>
          <w:szCs w:val="24"/>
        </w:rPr>
        <w:t>.</w:t>
      </w:r>
    </w:p>
    <w:p w:rsidR="00ED6D3A" w:rsidRDefault="00ED6D3A" w:rsidP="00ED6D3A">
      <w:pPr>
        <w:jc w:val="both"/>
        <w:rPr>
          <w:sz w:val="24"/>
          <w:szCs w:val="24"/>
        </w:rPr>
      </w:pPr>
      <w:r>
        <w:rPr>
          <w:sz w:val="24"/>
          <w:szCs w:val="24"/>
        </w:rPr>
        <w:t>5.2</w:t>
      </w:r>
      <w:r w:rsidRPr="005448FB">
        <w:rPr>
          <w:sz w:val="24"/>
          <w:szCs w:val="24"/>
        </w:rPr>
        <w:t xml:space="preserve">:  </w:t>
      </w:r>
      <w:r>
        <w:rPr>
          <w:sz w:val="24"/>
          <w:szCs w:val="24"/>
        </w:rPr>
        <w:t>ENGINEERING DESIGN &amp;</w:t>
      </w:r>
      <w:r w:rsidRPr="005448FB">
        <w:rPr>
          <w:sz w:val="24"/>
          <w:szCs w:val="24"/>
        </w:rPr>
        <w:t>DAMAGE TOLERANCE; Engineering tolerance is the permissible limit or the limits of variation in certain characteristics of a material behavior under load, including,  (</w:t>
      </w:r>
      <w:proofErr w:type="spellStart"/>
      <w:r w:rsidRPr="005448FB">
        <w:rPr>
          <w:sz w:val="24"/>
          <w:szCs w:val="24"/>
        </w:rPr>
        <w:t>i</w:t>
      </w:r>
      <w:proofErr w:type="spellEnd"/>
      <w:r w:rsidRPr="005448FB">
        <w:rPr>
          <w:sz w:val="24"/>
          <w:szCs w:val="24"/>
        </w:rPr>
        <w:t>) physical dimension, such as lengths, temperature, humidity  (ii) measured value of physical property of a material, process, system or services (</w:t>
      </w:r>
      <w:proofErr w:type="spellStart"/>
      <w:r w:rsidRPr="005448FB">
        <w:rPr>
          <w:sz w:val="24"/>
          <w:szCs w:val="24"/>
        </w:rPr>
        <w:t>eg</w:t>
      </w:r>
      <w:proofErr w:type="spellEnd"/>
      <w:r w:rsidRPr="005448FB">
        <w:rPr>
          <w:sz w:val="24"/>
          <w:szCs w:val="24"/>
        </w:rPr>
        <w:t xml:space="preserve">, stress, strain, deformation etc.),  (iii) Safety tolerance, such the use of appropriate factor of safety and implementing all safety measures for an adequate design and construction process. </w:t>
      </w:r>
    </w:p>
    <w:p w:rsidR="00ED6D3A" w:rsidRDefault="00ED6D3A" w:rsidP="00ED6D3A">
      <w:pPr>
        <w:jc w:val="both"/>
        <w:rPr>
          <w:noProof/>
          <w:sz w:val="24"/>
          <w:szCs w:val="24"/>
        </w:rPr>
      </w:pPr>
      <w:r w:rsidRPr="005448FB">
        <w:rPr>
          <w:sz w:val="24"/>
          <w:szCs w:val="24"/>
        </w:rPr>
        <w:t>A variation beyond the tolerance limits is regarded as non-compliant, or exceeding the tolerance hence not acceptable and rejected. Damage tolerant is the property of a structure that relates the ability to sustain defects safely until adequate repairs can be effected. The approach of engineering design to account for damage tolerance is based on the a</w:t>
      </w:r>
      <w:r>
        <w:rPr>
          <w:sz w:val="24"/>
          <w:szCs w:val="24"/>
        </w:rPr>
        <w:t xml:space="preserve">ssumption that flaws </w:t>
      </w:r>
      <w:r w:rsidRPr="005448FB">
        <w:rPr>
          <w:sz w:val="24"/>
          <w:szCs w:val="24"/>
        </w:rPr>
        <w:t>can exist in any structure and such flaws will propagate within the time period of exposure to loadings</w:t>
      </w:r>
      <w:r>
        <w:rPr>
          <w:sz w:val="24"/>
          <w:szCs w:val="24"/>
        </w:rPr>
        <w:t>, hence the provision of adequate factor of safety to compensate for such effects. And also</w:t>
      </w:r>
      <w:r w:rsidRPr="005448FB">
        <w:rPr>
          <w:sz w:val="24"/>
          <w:szCs w:val="24"/>
        </w:rPr>
        <w:t xml:space="preserve"> Structure</w:t>
      </w:r>
      <w:r>
        <w:rPr>
          <w:sz w:val="24"/>
          <w:szCs w:val="24"/>
        </w:rPr>
        <w:t>s’ are</w:t>
      </w:r>
      <w:r w:rsidRPr="005448FB">
        <w:rPr>
          <w:sz w:val="24"/>
          <w:szCs w:val="24"/>
        </w:rPr>
        <w:t xml:space="preserve"> considered to be damaged tolerant, if the maintenance program is available and will result in the detection and repair of accidental damage, corrosion and fatigue cracking before such damage could reduce the residual strength of the structure below an acceptable limit.</w:t>
      </w:r>
    </w:p>
    <w:p w:rsidR="00ED6D3A" w:rsidRDefault="00ED6D3A" w:rsidP="00ED6D3A">
      <w:pPr>
        <w:jc w:val="both"/>
        <w:rPr>
          <w:sz w:val="24"/>
          <w:szCs w:val="24"/>
        </w:rPr>
      </w:pPr>
      <w:r>
        <w:rPr>
          <w:sz w:val="24"/>
          <w:szCs w:val="24"/>
        </w:rPr>
        <w:t>5.3</w:t>
      </w:r>
      <w:r w:rsidRPr="005448FB">
        <w:rPr>
          <w:sz w:val="24"/>
          <w:szCs w:val="24"/>
        </w:rPr>
        <w:t xml:space="preserve">: Engineering Regulation and Monitoring (ERM); COREN should make the activities of ERM more active and effective in the construction processes, such that, their role can be “DISASTER AVERTING” </w:t>
      </w:r>
      <w:r w:rsidRPr="005448FB">
        <w:rPr>
          <w:sz w:val="24"/>
          <w:szCs w:val="24"/>
        </w:rPr>
        <w:lastRenderedPageBreak/>
        <w:t>and PREVENTION, and not ne</w:t>
      </w:r>
      <w:r>
        <w:rPr>
          <w:sz w:val="24"/>
          <w:szCs w:val="24"/>
        </w:rPr>
        <w:t xml:space="preserve">cessarily documentation and </w:t>
      </w:r>
      <w:r w:rsidRPr="005448FB">
        <w:rPr>
          <w:sz w:val="24"/>
          <w:szCs w:val="24"/>
        </w:rPr>
        <w:t>reporting of building collapse incidences all the time. There should be modalities of encouraging professionalism in all engineering works</w:t>
      </w:r>
      <w:r>
        <w:rPr>
          <w:sz w:val="24"/>
          <w:szCs w:val="24"/>
        </w:rPr>
        <w:t xml:space="preserve"> and specifications</w:t>
      </w:r>
      <w:r w:rsidRPr="005448FB">
        <w:rPr>
          <w:sz w:val="24"/>
          <w:szCs w:val="24"/>
        </w:rPr>
        <w:t xml:space="preserve">, </w:t>
      </w:r>
      <w:r>
        <w:rPr>
          <w:sz w:val="24"/>
          <w:szCs w:val="24"/>
        </w:rPr>
        <w:t xml:space="preserve">and also </w:t>
      </w:r>
      <w:r w:rsidRPr="005448FB">
        <w:rPr>
          <w:sz w:val="24"/>
          <w:szCs w:val="24"/>
        </w:rPr>
        <w:t>allowing for adequate quality control checks as construction progresses until the project completion.</w:t>
      </w:r>
    </w:p>
    <w:p w:rsidR="00ED6D3A" w:rsidRDefault="00ED6D3A" w:rsidP="00ED6D3A">
      <w:pPr>
        <w:jc w:val="both"/>
        <w:rPr>
          <w:sz w:val="24"/>
          <w:szCs w:val="24"/>
        </w:rPr>
      </w:pPr>
      <w:r>
        <w:rPr>
          <w:sz w:val="24"/>
          <w:szCs w:val="24"/>
        </w:rPr>
        <w:t>5.4</w:t>
      </w:r>
      <w:r w:rsidRPr="005448FB">
        <w:rPr>
          <w:sz w:val="24"/>
          <w:szCs w:val="24"/>
        </w:rPr>
        <w:t xml:space="preserve">:  </w:t>
      </w:r>
      <w:r>
        <w:rPr>
          <w:sz w:val="24"/>
          <w:szCs w:val="24"/>
        </w:rPr>
        <w:t xml:space="preserve">RELIABILITY ENGINEERING; RE, </w:t>
      </w:r>
      <w:r w:rsidRPr="005448FB">
        <w:rPr>
          <w:sz w:val="24"/>
          <w:szCs w:val="24"/>
        </w:rPr>
        <w:t>describes the ability of a structure o</w:t>
      </w:r>
      <w:r>
        <w:rPr>
          <w:sz w:val="24"/>
          <w:szCs w:val="24"/>
        </w:rPr>
        <w:t xml:space="preserve">r components to function under the </w:t>
      </w:r>
      <w:r w:rsidRPr="005448FB">
        <w:rPr>
          <w:sz w:val="24"/>
          <w:szCs w:val="24"/>
        </w:rPr>
        <w:t>stated conditions for a specified period of time. Reliability is theoretically defined as the probability of success (</w:t>
      </w:r>
      <w:proofErr w:type="spellStart"/>
      <w:r w:rsidRPr="005448FB">
        <w:rPr>
          <w:sz w:val="24"/>
          <w:szCs w:val="24"/>
        </w:rPr>
        <w:t>ie</w:t>
      </w:r>
      <w:proofErr w:type="spellEnd"/>
      <w:r w:rsidRPr="005448FB">
        <w:rPr>
          <w:sz w:val="24"/>
          <w:szCs w:val="24"/>
        </w:rPr>
        <w:t xml:space="preserve">, Reliability = 1 – probability of failure), </w:t>
      </w:r>
      <w:r>
        <w:rPr>
          <w:sz w:val="24"/>
          <w:szCs w:val="24"/>
        </w:rPr>
        <w:t>measured as</w:t>
      </w:r>
      <w:r w:rsidRPr="005448FB">
        <w:rPr>
          <w:sz w:val="24"/>
          <w:szCs w:val="24"/>
        </w:rPr>
        <w:t xml:space="preserve"> frequency of failures, or in terms of availability, as a probability derived from reliability, testability and mainta</w:t>
      </w:r>
      <w:r>
        <w:rPr>
          <w:sz w:val="24"/>
          <w:szCs w:val="24"/>
        </w:rPr>
        <w:t>ina</w:t>
      </w:r>
      <w:r w:rsidRPr="005448FB">
        <w:rPr>
          <w:sz w:val="24"/>
          <w:szCs w:val="24"/>
        </w:rPr>
        <w:t>bility. Reliability plays a key role in the cost-effectiveness of structural systems, and it deals with the estimation, prevention and management of high levels of “lifetime” engineering uncertainty and risks of failure. Reliability engineering focuses on costs of failure caused by a “system downtime”, cost of repairs, equipment, personnel etc. High reliability (safety factor) levels can be determined from good engineering and from attention t</w:t>
      </w:r>
      <w:r>
        <w:rPr>
          <w:sz w:val="24"/>
          <w:szCs w:val="24"/>
        </w:rPr>
        <w:t>o details, and reduces</w:t>
      </w:r>
      <w:r w:rsidRPr="005448FB">
        <w:rPr>
          <w:sz w:val="24"/>
          <w:szCs w:val="24"/>
        </w:rPr>
        <w:t xml:space="preserve"> the possibilities of reactive failure management.</w:t>
      </w:r>
    </w:p>
    <w:p w:rsidR="00ED6D3A" w:rsidRDefault="00ED6D3A" w:rsidP="00ED6D3A">
      <w:pPr>
        <w:jc w:val="both"/>
        <w:rPr>
          <w:sz w:val="24"/>
          <w:szCs w:val="24"/>
        </w:rPr>
      </w:pPr>
    </w:p>
    <w:p w:rsidR="00ED6D3A" w:rsidRDefault="00ED6D3A" w:rsidP="00ED6D3A">
      <w:pPr>
        <w:jc w:val="center"/>
        <w:rPr>
          <w:b/>
          <w:sz w:val="28"/>
          <w:szCs w:val="28"/>
          <w:u w:val="single"/>
        </w:rPr>
      </w:pPr>
      <w:r w:rsidRPr="00542EFB">
        <w:rPr>
          <w:b/>
          <w:sz w:val="28"/>
          <w:szCs w:val="28"/>
          <w:u w:val="single"/>
        </w:rPr>
        <w:t>REFERENCES</w:t>
      </w:r>
    </w:p>
    <w:p w:rsidR="00ED6D3A" w:rsidRPr="002872D8" w:rsidRDefault="00ED6D3A" w:rsidP="00ED6D3A">
      <w:pPr>
        <w:jc w:val="both"/>
      </w:pPr>
      <w:r w:rsidRPr="002872D8">
        <w:t xml:space="preserve">1.0:  </w:t>
      </w:r>
      <w:proofErr w:type="spellStart"/>
      <w:r w:rsidRPr="002872D8">
        <w:t>Hosford</w:t>
      </w:r>
      <w:proofErr w:type="spellEnd"/>
      <w:r w:rsidRPr="002872D8">
        <w:t xml:space="preserve">, W F, (2005), “Mechanical behavior of Materials”. </w:t>
      </w:r>
      <w:proofErr w:type="gramStart"/>
      <w:r w:rsidRPr="002872D8">
        <w:t xml:space="preserve">Cambridge University </w:t>
      </w:r>
      <w:proofErr w:type="spellStart"/>
      <w:r w:rsidRPr="002872D8">
        <w:t>Press.ISBN</w:t>
      </w:r>
      <w:proofErr w:type="spellEnd"/>
      <w:r w:rsidRPr="002872D8">
        <w:t xml:space="preserve"> 0-521-84670-6.</w:t>
      </w:r>
      <w:proofErr w:type="gramEnd"/>
    </w:p>
    <w:p w:rsidR="00ED6D3A" w:rsidRPr="002872D8" w:rsidRDefault="00ED6D3A" w:rsidP="00ED6D3A">
      <w:pPr>
        <w:jc w:val="both"/>
      </w:pPr>
      <w:r w:rsidRPr="002872D8">
        <w:t xml:space="preserve">2.0:  </w:t>
      </w:r>
      <w:proofErr w:type="spellStart"/>
      <w:r w:rsidRPr="002872D8">
        <w:t>Kyoung</w:t>
      </w:r>
      <w:proofErr w:type="spellEnd"/>
      <w:r w:rsidRPr="002872D8">
        <w:t xml:space="preserve">, S et al (2007), “Structural developments in Tall buildings”. </w:t>
      </w:r>
      <w:proofErr w:type="gramStart"/>
      <w:r w:rsidRPr="002872D8">
        <w:t xml:space="preserve">Current trends and future </w:t>
      </w:r>
      <w:proofErr w:type="spellStart"/>
      <w:r w:rsidRPr="002872D8">
        <w:t>prospects.Architectural</w:t>
      </w:r>
      <w:proofErr w:type="spellEnd"/>
      <w:r w:rsidRPr="002872D8">
        <w:t xml:space="preserve"> science </w:t>
      </w:r>
      <w:proofErr w:type="spellStart"/>
      <w:r w:rsidRPr="002872D8">
        <w:t>review.Vol</w:t>
      </w:r>
      <w:proofErr w:type="spellEnd"/>
      <w:r w:rsidRPr="002872D8">
        <w:t xml:space="preserve"> 50(3), Pp 205-233.</w:t>
      </w:r>
      <w:proofErr w:type="gramEnd"/>
    </w:p>
    <w:p w:rsidR="00ED6D3A" w:rsidRPr="002872D8" w:rsidRDefault="00ED6D3A" w:rsidP="00ED6D3A">
      <w:pPr>
        <w:jc w:val="both"/>
      </w:pPr>
      <w:r w:rsidRPr="002872D8">
        <w:t xml:space="preserve">3.0:  Brooks, J </w:t>
      </w:r>
      <w:proofErr w:type="spellStart"/>
      <w:r w:rsidRPr="002872D8">
        <w:t>J</w:t>
      </w:r>
      <w:proofErr w:type="spellEnd"/>
      <w:r w:rsidRPr="002872D8">
        <w:t xml:space="preserve">, (2005), “30 years creep and shrinkage of concrete”. </w:t>
      </w:r>
      <w:proofErr w:type="gramStart"/>
      <w:r w:rsidRPr="002872D8">
        <w:t>Magazine of concrete research.</w:t>
      </w:r>
      <w:proofErr w:type="gramEnd"/>
      <w:r w:rsidRPr="002872D8">
        <w:t xml:space="preserve"> France. </w:t>
      </w:r>
      <w:proofErr w:type="spellStart"/>
      <w:r w:rsidRPr="002872D8">
        <w:t>Vol</w:t>
      </w:r>
      <w:proofErr w:type="spellEnd"/>
      <w:r w:rsidRPr="002872D8">
        <w:t xml:space="preserve"> 57(9), Pp 545-556.</w:t>
      </w:r>
    </w:p>
    <w:p w:rsidR="00ED6D3A" w:rsidRPr="002872D8" w:rsidRDefault="00ED6D3A" w:rsidP="00ED6D3A">
      <w:pPr>
        <w:jc w:val="both"/>
      </w:pPr>
      <w:r w:rsidRPr="002872D8">
        <w:t>4.0:  Gen-</w:t>
      </w:r>
      <w:proofErr w:type="spellStart"/>
      <w:r w:rsidRPr="002872D8">
        <w:t>Hua</w:t>
      </w:r>
      <w:proofErr w:type="spellEnd"/>
      <w:r w:rsidRPr="002872D8">
        <w:t xml:space="preserve">, Shi, (1992), “Discontinuous deformation analysis, a new numerical model for the statics and dynamics of deformable block structures”. </w:t>
      </w:r>
      <w:proofErr w:type="gramStart"/>
      <w:r w:rsidRPr="002872D8">
        <w:t xml:space="preserve">Journals of engineering computations, </w:t>
      </w:r>
      <w:proofErr w:type="spellStart"/>
      <w:r w:rsidRPr="002872D8">
        <w:t>Vol</w:t>
      </w:r>
      <w:proofErr w:type="spellEnd"/>
      <w:r w:rsidRPr="002872D8">
        <w:t xml:space="preserve"> 91(2), Pp 157-168.</w:t>
      </w:r>
      <w:proofErr w:type="gramEnd"/>
    </w:p>
    <w:p w:rsidR="00ED6D3A" w:rsidRPr="002872D8" w:rsidRDefault="00ED6D3A" w:rsidP="00ED6D3A">
      <w:pPr>
        <w:jc w:val="both"/>
      </w:pPr>
      <w:r w:rsidRPr="002872D8">
        <w:t xml:space="preserve">5.0:  </w:t>
      </w:r>
      <w:proofErr w:type="spellStart"/>
      <w:r w:rsidRPr="002872D8">
        <w:t>Zdenek</w:t>
      </w:r>
      <w:proofErr w:type="spellEnd"/>
      <w:r w:rsidRPr="002872D8">
        <w:t xml:space="preserve">, P K and </w:t>
      </w:r>
      <w:proofErr w:type="spellStart"/>
      <w:r w:rsidRPr="002872D8">
        <w:t>Er</w:t>
      </w:r>
      <w:proofErr w:type="spellEnd"/>
      <w:r w:rsidRPr="002872D8">
        <w:t xml:space="preserve">-Ping, Chen, (1997), “Scaling of structural failure”. </w:t>
      </w:r>
      <w:proofErr w:type="gramStart"/>
      <w:r w:rsidRPr="002872D8">
        <w:t xml:space="preserve">Journal of applied mechanics, </w:t>
      </w:r>
      <w:proofErr w:type="spellStart"/>
      <w:r w:rsidRPr="002872D8">
        <w:t>Vol</w:t>
      </w:r>
      <w:proofErr w:type="spellEnd"/>
      <w:r w:rsidRPr="002872D8">
        <w:t xml:space="preserve"> 50(10), Pp 593-627.</w:t>
      </w:r>
      <w:proofErr w:type="gramEnd"/>
    </w:p>
    <w:p w:rsidR="00ED6D3A" w:rsidRPr="002872D8" w:rsidRDefault="00ED6D3A" w:rsidP="00ED6D3A">
      <w:pPr>
        <w:jc w:val="both"/>
      </w:pPr>
      <w:r w:rsidRPr="002872D8">
        <w:t xml:space="preserve">6.0:  </w:t>
      </w:r>
      <w:proofErr w:type="spellStart"/>
      <w:r w:rsidRPr="002872D8">
        <w:t>Xie</w:t>
      </w:r>
      <w:proofErr w:type="spellEnd"/>
      <w:r w:rsidRPr="002872D8">
        <w:t xml:space="preserve">, M and </w:t>
      </w:r>
      <w:proofErr w:type="spellStart"/>
      <w:r w:rsidRPr="002872D8">
        <w:t>Zheng</w:t>
      </w:r>
      <w:proofErr w:type="spellEnd"/>
      <w:r w:rsidRPr="002872D8">
        <w:t xml:space="preserve">, S </w:t>
      </w:r>
      <w:proofErr w:type="spellStart"/>
      <w:r w:rsidRPr="002872D8">
        <w:t>S</w:t>
      </w:r>
      <w:proofErr w:type="spellEnd"/>
      <w:r w:rsidRPr="002872D8">
        <w:t xml:space="preserve">, (2012), “Elastic-Plastic fractal damage constitutive law for concrete”. </w:t>
      </w:r>
      <w:proofErr w:type="gramStart"/>
      <w:r w:rsidRPr="002872D8">
        <w:t xml:space="preserve">Journal of advanced materials research, </w:t>
      </w:r>
      <w:proofErr w:type="spellStart"/>
      <w:r w:rsidRPr="002872D8">
        <w:t>Vol</w:t>
      </w:r>
      <w:proofErr w:type="spellEnd"/>
      <w:r w:rsidRPr="002872D8">
        <w:t xml:space="preserve"> 382, Pp 348-351.</w:t>
      </w:r>
      <w:proofErr w:type="gramEnd"/>
    </w:p>
    <w:p w:rsidR="00ED6D3A" w:rsidRPr="002872D8" w:rsidRDefault="00ED6D3A" w:rsidP="00ED6D3A">
      <w:pPr>
        <w:jc w:val="both"/>
      </w:pPr>
      <w:r w:rsidRPr="002872D8">
        <w:t xml:space="preserve">7.0:  </w:t>
      </w:r>
      <w:proofErr w:type="spellStart"/>
      <w:r w:rsidRPr="002872D8">
        <w:t>Bazant</w:t>
      </w:r>
      <w:proofErr w:type="spellEnd"/>
      <w:r w:rsidRPr="002872D8">
        <w:t xml:space="preserve">, Z P and Novak D, (2000), “Energetic-Statistical size effect in </w:t>
      </w:r>
      <w:proofErr w:type="spellStart"/>
      <w:r w:rsidRPr="002872D8">
        <w:t>quasibrittle</w:t>
      </w:r>
      <w:proofErr w:type="spellEnd"/>
      <w:r w:rsidRPr="002872D8">
        <w:t xml:space="preserve"> failure at crack initiation”. ACI Materials Journal, </w:t>
      </w:r>
      <w:proofErr w:type="spellStart"/>
      <w:r w:rsidRPr="002872D8">
        <w:t>Vol</w:t>
      </w:r>
      <w:proofErr w:type="spellEnd"/>
      <w:r w:rsidRPr="002872D8">
        <w:t xml:space="preserve"> 97(3), Pp 381-392.</w:t>
      </w:r>
    </w:p>
    <w:p w:rsidR="00ED6D3A" w:rsidRPr="002872D8" w:rsidRDefault="00ED6D3A" w:rsidP="00ED6D3A">
      <w:pPr>
        <w:jc w:val="both"/>
      </w:pPr>
      <w:r w:rsidRPr="002872D8">
        <w:t xml:space="preserve">8.0:  </w:t>
      </w:r>
      <w:proofErr w:type="spellStart"/>
      <w:r w:rsidRPr="002872D8">
        <w:t>Behravesh</w:t>
      </w:r>
      <w:proofErr w:type="spellEnd"/>
      <w:r w:rsidRPr="002872D8">
        <w:t xml:space="preserve">, A et al, (2015), “Application of spatial structures in bridge deck”. Civil Engineering Journals, </w:t>
      </w:r>
      <w:proofErr w:type="spellStart"/>
      <w:r w:rsidRPr="002872D8">
        <w:t>Vol</w:t>
      </w:r>
      <w:proofErr w:type="spellEnd"/>
      <w:r w:rsidRPr="002872D8">
        <w:t xml:space="preserve"> 1(1), Pp 1-8. </w:t>
      </w:r>
      <w:bookmarkStart w:id="0" w:name="_GoBack"/>
      <w:bookmarkEnd w:id="0"/>
      <w:r w:rsidRPr="002872D8">
        <w:tab/>
      </w:r>
    </w:p>
    <w:p w:rsidR="00ED6D3A" w:rsidRDefault="00ED6D3A"/>
    <w:sectPr w:rsidR="00ED6D3A" w:rsidSect="00ED6D3A">
      <w:pgSz w:w="12240" w:h="15840"/>
      <w:pgMar w:top="1152" w:right="1296" w:bottom="1152" w:left="1008"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85C64"/>
    <w:rsid w:val="00185C64"/>
    <w:rsid w:val="007C22B6"/>
    <w:rsid w:val="00ED6D3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85C6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D6D3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6D3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11</Pages>
  <Words>4476</Words>
  <Characters>25516</Characters>
  <Application>Microsoft Office Word</Application>
  <DocSecurity>0</DocSecurity>
  <Lines>212</Lines>
  <Paragraphs>59</Paragraphs>
  <ScaleCrop>false</ScaleCrop>
  <Company/>
  <LinksUpToDate>false</LinksUpToDate>
  <CharactersWithSpaces>29933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ENGR AFOLABI</dc:creator>
  <cp:lastModifiedBy>ENGR AFOLABI</cp:lastModifiedBy>
  <cp:revision>2</cp:revision>
  <dcterms:created xsi:type="dcterms:W3CDTF">2019-09-06T15:31:00Z</dcterms:created>
  <dcterms:modified xsi:type="dcterms:W3CDTF">2019-09-06T15:42:00Z</dcterms:modified>
</cp:coreProperties>
</file>